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22 maja 2017r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źwięki muzyki </w:t>
      </w:r>
      <w:r>
        <w:rPr>
          <w:rFonts w:ascii="Arial" w:hAnsi="Arial" w:cs="Arial" w:eastAsia="Arial"/>
          <w:color w:val="545454"/>
          <w:spacing w:val="0"/>
          <w:position w:val="0"/>
          <w:sz w:val="5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 bardowie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Film, muzyka i ciep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łe czerwcowe noce pod gołym niebem  </w:t>
      </w:r>
      <w:r>
        <w:rPr>
          <w:rFonts w:ascii="Arial" w:hAnsi="Arial" w:cs="Arial" w:eastAsia="Arial"/>
          <w:b/>
          <w:color w:val="545454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jak co roku Krakowski Festiwal Filmowy zaprasza na cykl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źwięki muzyki” prezentowany przez redaktora muzycznego Piotra Metza w plenerowym Kinie pod Wawelem.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źwięki muzyki” to sekcja, kt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óra ju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ż na stałe wpisała się w pejzaż Krakowskiego Festiwalu Filmowego i cieszy się niesłabnącą popularnością wśr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ód widzów.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W plenerowym Kinie pod Wawelem obejrzymy tym razem filmy dokumentalne i fabularne o legendarnych bardach, którzy stali si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ę sławni gł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ównie dzi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ęki tekstom swych piosenek, ale i porywającym melodiom.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“Jeden z nich, Bob Dylan zosta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ł ostatnio uhonorowany nagrodą Nobla w dziedzinie literatury!  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żnią się jak 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żnić się może mieszkaniec komunistycznego kraju i obywatel Stan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 Zjednoczonych, czy Australii. Z innego powodu i w innym celu tworzyli swe songi Leonard Cohen i Nick Cave, czy W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łodzimierz Wysocki i Jacek Kaczmarski. Wszyscy oni cieszyli się i cieszą uwielbieniem fan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ów, tak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że za przyczyną ich niekonwencjonalnych życiorys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ów. “- podkre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śla Krzysztof Gierat, dyrektor Krakowskiego Festiwalu Filmowego.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Nick Cave to jedna z najbardziej fascynuj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ących i enigmatycznych postaci świata muzyki, literatury i filmu. Przedstawiony w filmie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“20 000 dni na Ziemi”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(reż. Iain Forsyth, Jane Pollard)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dzień jego życia, od dźwięku budzika do nocnego spaceru wzdłuż plaży po koncercie, zamienia się w niezwykły i fascynujący portret artysty.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“Bard”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Katarzyny Ko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ścielak to pr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óba nakre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ślenia złożonego, wielowymiarowego portretu “barda Solidarności”, Jacka Kaczmarskiego, postaci na sw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ój sposób tragicznej: rozdartej mi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ędzy pasją tworzenia, perfekcjonizmem i własnymi słabościami.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“Leonard Cohen: I'm Your Man”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ż. Lian Lunson) przedstawia zapis koncertu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Came So Far For Beauty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kt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óry odby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ł się w Sydney 2005 roku i staje się tutaj pretekstem do opowieści o życiu artysty. Portret Cohena tworzą zar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ówno jego wypowiedzi o karierze, twórczo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ści czy kobietach, jak i momenty, w kt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órych przemawia za niego muzyka.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“Wysocki”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545454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545454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rosyjski artysta, poeta, aktor i pie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śniarz. Włodzimierz Wysocki był w Związku Radzieckim najbardziej rozpoznawalną osobą i idolem milion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ów ludzi, dlatego ka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żdy jego krok śledzony był przez służby bezpieczeństwa. U szczytu kariery poznał kobietę, kt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óra wydawa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ła się być miłością jego życia.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W filmie Todda Haynesa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“I'm Not There. Gdzie indziej jestem”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gwiazdy Hollywood wcielaj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ą się w rolę legendarnego tw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órcy, który odmieni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ł oblicze muzyki XX wieku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Boba Dylana (laureata nagrody Nobla w dziedzinie literatury!). Ka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żda z sześciu kreacji aktorskich w filmie Todda Haynesa w niekonwencjonalny spos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ób prowadzi widza przez najwa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żniejsze momenty z życia muzyka.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Program Kina pod Wawelem, </w:t>
        <w:br/>
        <w:t xml:space="preserve">ul. Powi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śle 11, od 29 maja (poniedziałek) - 2 czerwca  2017 (piątek) godz. 21.30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PON| 29.05 “20 000 dni na Ziemi”, 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ż. Iain Forsyth, Jane Pollard, (GBR) | 97’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WT| 30.05 “Bard”, 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ż. Katarzyna Kościelak, (POL) | 91’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ŚR| 31.05 “Leonard Cohen: I’m Your Man”, reż. Lian Lunson, (USA) | 99’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CZW| 01.06 “Wysocki”, 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ż.. Pyotr Buslov, (RUS) | 127’ | F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PT| 02.06 “I’m Not There. Gdzie indziej jestem”, re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ż. Todd Haynes, (CAN, GER, USA) | 135’ | F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