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22</w:t>
      </w:r>
      <w:r>
        <w:rPr>
          <w:rFonts w:ascii="Arial" w:hAnsi="Arial" w:cs="Arial" w:eastAsia="Arial"/>
          <w:color w:val="000000"/>
          <w:spacing w:val="0"/>
          <w:position w:val="0"/>
          <w:sz w:val="22"/>
          <w:shd w:fill="auto" w:val="clear"/>
          <w:vertAlign w:val="superscript"/>
        </w:rPr>
        <w:t xml:space="preserve">nd</w:t>
      </w:r>
      <w:r>
        <w:rPr>
          <w:rFonts w:ascii="Arial" w:hAnsi="Arial" w:cs="Arial" w:eastAsia="Arial"/>
          <w:color w:val="000000"/>
          <w:spacing w:val="0"/>
          <w:position w:val="0"/>
          <w:sz w:val="22"/>
          <w:shd w:fill="auto" w:val="clear"/>
        </w:rPr>
        <w:t xml:space="preserve"> of May, 2017</w:t>
      </w:r>
    </w:p>
    <w:p>
      <w:pPr>
        <w:keepNext w:val="true"/>
        <w:keepLines w:val="true"/>
        <w:spacing w:before="0" w:after="60" w:line="240"/>
        <w:ind w:right="0" w:left="0" w:firstLine="0"/>
        <w:jc w:val="left"/>
        <w:rPr>
          <w:rFonts w:ascii="Arial" w:hAnsi="Arial" w:cs="Arial" w:eastAsia="Arial"/>
          <w:color w:val="000000"/>
          <w:spacing w:val="0"/>
          <w:position w:val="0"/>
          <w:sz w:val="52"/>
          <w:shd w:fill="auto" w:val="clear"/>
        </w:rPr>
      </w:pPr>
      <w:r>
        <w:rPr>
          <w:rFonts w:ascii="Arial" w:hAnsi="Arial" w:cs="Arial" w:eastAsia="Arial"/>
          <w:color w:val="000000"/>
          <w:spacing w:val="0"/>
          <w:position w:val="0"/>
          <w:sz w:val="52"/>
          <w:shd w:fill="auto" w:val="clear"/>
        </w:rPr>
        <w:t xml:space="preserve">Sounds of music </w:t>
      </w:r>
      <w:r>
        <w:rPr>
          <w:rFonts w:ascii="Arial" w:hAnsi="Arial" w:cs="Arial" w:eastAsia="Arial"/>
          <w:color w:val="545454"/>
          <w:spacing w:val="0"/>
          <w:position w:val="0"/>
          <w:sz w:val="52"/>
          <w:shd w:fill="FFFFFF" w:val="clear"/>
        </w:rPr>
        <w:t xml:space="preserve">–</w:t>
      </w:r>
      <w:r>
        <w:rPr>
          <w:rFonts w:ascii="Arial" w:hAnsi="Arial" w:cs="Arial" w:eastAsia="Arial"/>
          <w:color w:val="000000"/>
          <w:spacing w:val="0"/>
          <w:position w:val="0"/>
          <w:sz w:val="52"/>
          <w:shd w:fill="auto" w:val="clear"/>
        </w:rPr>
        <w:t xml:space="preserve">the bards</w:t>
      </w: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Film, music and warm June nights in the open air </w:t>
      </w:r>
      <w:r>
        <w:rPr>
          <w:rFonts w:ascii="Arial" w:hAnsi="Arial" w:cs="Arial" w:eastAsia="Arial"/>
          <w:b/>
          <w:color w:val="545454"/>
          <w:spacing w:val="0"/>
          <w:position w:val="0"/>
          <w:sz w:val="20"/>
          <w:shd w:fill="FFFFFF" w:val="clear"/>
        </w:rPr>
        <w:t xml:space="preserve">–</w:t>
      </w:r>
      <w:r>
        <w:rPr>
          <w:rFonts w:ascii="Arial" w:hAnsi="Arial" w:cs="Arial" w:eastAsia="Arial"/>
          <w:b/>
          <w:color w:val="000000"/>
          <w:spacing w:val="0"/>
          <w:position w:val="0"/>
          <w:sz w:val="20"/>
          <w:shd w:fill="auto" w:val="clear"/>
        </w:rPr>
        <w:t xml:space="preserve"> as every year, Krakow Film Festival invites you to the series "Sounds of Music," presented by the music journalist Piotr Metz in the open air Kino pod Wawelem.</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FFFFFF" w:val="clear"/>
        </w:rPr>
        <w:t xml:space="preserve">"Sounds of music" is a section which has become a part of Krakow Film Festival for good and which enjoys unabated popularity among the viewers. </w:t>
      </w:r>
      <w:r>
        <w:rPr>
          <w:rFonts w:ascii="Arial" w:hAnsi="Arial" w:cs="Arial" w:eastAsia="Arial"/>
          <w:color w:val="000000"/>
          <w:spacing w:val="0"/>
          <w:position w:val="0"/>
          <w:sz w:val="20"/>
          <w:shd w:fill="auto" w:val="clear"/>
        </w:rPr>
        <w:t xml:space="preserve">This time, in the open air Kino pod Wawelem we will watch documentary and feature films about the legendary bards, who became famous mostly thanks to the lyrics of their songs, but also captivating melodies. </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200" w:line="276"/>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"One of them, Bob Dylan, was recently honoured with the Nobel Prize in Literature! They are as different from each other as an inhabitant of a Communist country and a citizen of the United States or Australia may differ. Leonard Cohen and Nick Cave wrote their songs for a different reason and for a different purpose than W</w:t>
      </w:r>
      <w:r>
        <w:rPr>
          <w:rFonts w:ascii="Arial" w:hAnsi="Arial" w:cs="Arial" w:eastAsia="Arial"/>
          <w:color w:val="000000"/>
          <w:spacing w:val="0"/>
          <w:position w:val="0"/>
          <w:sz w:val="20"/>
          <w:shd w:fill="auto" w:val="clear"/>
        </w:rPr>
        <w:t xml:space="preserve">łodzimierz Wysocki and Jacek Kaczmarski. All of them enjoyed and still enjoy the admiration of fans, also thanks to their unconventional lives," emphasises Krzysztof Gierat, Director of Krakow Film Festival.</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Nick Cave is one of the most fascinating and enigmatic figures in the world of music, literature and film. Shown in the film </w:t>
      </w:r>
      <w:r>
        <w:rPr>
          <w:rFonts w:ascii="Arial" w:hAnsi="Arial" w:cs="Arial" w:eastAsia="Arial"/>
          <w:b/>
          <w:color w:val="000000"/>
          <w:spacing w:val="0"/>
          <w:position w:val="0"/>
          <w:sz w:val="20"/>
          <w:shd w:fill="auto" w:val="clear"/>
        </w:rPr>
        <w:t xml:space="preserve">"20,000 Days on Earth" </w:t>
      </w:r>
      <w:r>
        <w:rPr>
          <w:rFonts w:ascii="Arial" w:hAnsi="Arial" w:cs="Arial" w:eastAsia="Arial"/>
          <w:color w:val="000000"/>
          <w:spacing w:val="0"/>
          <w:position w:val="0"/>
          <w:sz w:val="20"/>
          <w:shd w:fill="auto" w:val="clear"/>
        </w:rPr>
        <w:t xml:space="preserve">(dir. Iain Forsyth, Jane Pollard)</w:t>
      </w:r>
      <w:r>
        <w:rPr>
          <w:rFonts w:ascii="Arial" w:hAnsi="Arial" w:cs="Arial" w:eastAsia="Arial"/>
          <w:b/>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one day of his life, from the sound of the alarm clock to the night walk along the beach after a concert, turns into an extraordinary and fascinating portrait of the artist. </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"Bard"</w:t>
      </w:r>
      <w:r>
        <w:rPr>
          <w:rFonts w:ascii="Arial" w:hAnsi="Arial" w:cs="Arial" w:eastAsia="Arial"/>
          <w:color w:val="000000"/>
          <w:spacing w:val="0"/>
          <w:position w:val="0"/>
          <w:sz w:val="20"/>
          <w:shd w:fill="auto" w:val="clear"/>
        </w:rPr>
        <w:t xml:space="preserve"> by Katarzyna Ko</w:t>
      </w:r>
      <w:r>
        <w:rPr>
          <w:rFonts w:ascii="Arial" w:hAnsi="Arial" w:cs="Arial" w:eastAsia="Arial"/>
          <w:color w:val="000000"/>
          <w:spacing w:val="0"/>
          <w:position w:val="0"/>
          <w:sz w:val="20"/>
          <w:shd w:fill="auto" w:val="clear"/>
        </w:rPr>
        <w:t xml:space="preserve">ścielak is an attempt to draw a complex, multidimensional portrait of "the bard of the Solidarity," Jacek Kaczmarski, a figure who was tragic in his own way: torn between the creative passion, perfectionism and his own weaknesses. </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"Leonard Cohen: I'm Your Man" </w:t>
      </w:r>
      <w:r>
        <w:rPr>
          <w:rFonts w:ascii="Arial" w:hAnsi="Arial" w:cs="Arial" w:eastAsia="Arial"/>
          <w:color w:val="000000"/>
          <w:spacing w:val="0"/>
          <w:position w:val="0"/>
          <w:sz w:val="20"/>
          <w:shd w:fill="auto" w:val="clear"/>
        </w:rPr>
        <w:t xml:space="preserve">(dir. Lian Lunson) presents a recording of the concert "Came So Far For Beauty," which took place in Sydney in 2005 and here becomes a pretext to tell the story about the artist's life. Cohen's portrait is made both from his statements about career, creative work and women, as well as moments in which his music speaks on his behalf.  </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w:t>
      </w:r>
      <w:r>
        <w:rPr>
          <w:rFonts w:ascii="Calibri" w:hAnsi="Calibri" w:cs="Calibri" w:eastAsia="Calibri"/>
          <w:color w:val="000000"/>
          <w:spacing w:val="0"/>
          <w:position w:val="0"/>
          <w:sz w:val="22"/>
          <w:shd w:fill="auto" w:val="clear"/>
        </w:rPr>
        <w:t xml:space="preserve"> </w:t>
      </w:r>
      <w:r>
        <w:rPr>
          <w:rFonts w:ascii="Arial" w:hAnsi="Arial" w:cs="Arial" w:eastAsia="Arial"/>
          <w:b/>
          <w:color w:val="000000"/>
          <w:spacing w:val="0"/>
          <w:position w:val="0"/>
          <w:sz w:val="20"/>
          <w:shd w:fill="auto" w:val="clear"/>
        </w:rPr>
        <w:t xml:space="preserve">Vysotsky: Thank God I'm Alive"</w:t>
      </w:r>
      <w:r>
        <w:rPr>
          <w:rFonts w:ascii="Arial" w:hAnsi="Arial" w:cs="Arial" w:eastAsia="Arial"/>
          <w:color w:val="000000"/>
          <w:spacing w:val="0"/>
          <w:position w:val="0"/>
          <w:sz w:val="20"/>
          <w:shd w:fill="auto" w:val="clear"/>
        </w:rPr>
        <w:t xml:space="preserve"> </w:t>
      </w:r>
      <w:r>
        <w:rPr>
          <w:rFonts w:ascii="Arial" w:hAnsi="Arial" w:cs="Arial" w:eastAsia="Arial"/>
          <w:color w:val="545454"/>
          <w:spacing w:val="0"/>
          <w:position w:val="0"/>
          <w:sz w:val="20"/>
          <w:shd w:fill="FFFFFF" w:val="clear"/>
        </w:rPr>
        <w:t xml:space="preserve">–</w:t>
      </w:r>
      <w:r>
        <w:rPr>
          <w:rFonts w:ascii="Arial" w:hAnsi="Arial" w:cs="Arial" w:eastAsia="Arial"/>
          <w:color w:val="545454"/>
          <w:spacing w:val="0"/>
          <w:position w:val="0"/>
          <w:sz w:val="20"/>
          <w:shd w:fill="FFFFFF" w:val="clear"/>
        </w:rPr>
        <w:t xml:space="preserve"> </w:t>
      </w:r>
      <w:r>
        <w:rPr>
          <w:rFonts w:ascii="Arial" w:hAnsi="Arial" w:cs="Arial" w:eastAsia="Arial"/>
          <w:color w:val="000000"/>
          <w:spacing w:val="0"/>
          <w:position w:val="0"/>
          <w:sz w:val="20"/>
          <w:shd w:fill="auto" w:val="clear"/>
        </w:rPr>
        <w:t xml:space="preserve">Russian artist, poet, actor and singer. Vladymir Vysotsky was the most recognisable person in the Soviet Union, and the idol of millions of people, which is why his every step was followed by the security service. At the peak of his career, he met a woman who seemed to be the love of his life. </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 the film by Todd Haynes, </w:t>
      </w:r>
      <w:r>
        <w:rPr>
          <w:rFonts w:ascii="Arial" w:hAnsi="Arial" w:cs="Arial" w:eastAsia="Arial"/>
          <w:b/>
          <w:color w:val="000000"/>
          <w:spacing w:val="0"/>
          <w:position w:val="0"/>
          <w:sz w:val="20"/>
          <w:shd w:fill="auto" w:val="clear"/>
        </w:rPr>
        <w:t xml:space="preserve">"I'm Not There," </w:t>
      </w:r>
      <w:r>
        <w:rPr>
          <w:rFonts w:ascii="Arial" w:hAnsi="Arial" w:cs="Arial" w:eastAsia="Arial"/>
          <w:color w:val="000000"/>
          <w:spacing w:val="0"/>
          <w:position w:val="0"/>
          <w:sz w:val="20"/>
          <w:shd w:fill="auto" w:val="clear"/>
        </w:rPr>
        <w:t xml:space="preserve">Hollywood stars play the role of the legendary musician who changed the music of the 20</w:t>
      </w:r>
      <w:r>
        <w:rPr>
          <w:rFonts w:ascii="Arial" w:hAnsi="Arial" w:cs="Arial" w:eastAsia="Arial"/>
          <w:color w:val="000000"/>
          <w:spacing w:val="0"/>
          <w:position w:val="0"/>
          <w:sz w:val="20"/>
          <w:shd w:fill="auto" w:val="clear"/>
          <w:vertAlign w:val="superscript"/>
        </w:rPr>
        <w:t xml:space="preserve">th</w:t>
      </w:r>
      <w:r>
        <w:rPr>
          <w:rFonts w:ascii="Arial" w:hAnsi="Arial" w:cs="Arial" w:eastAsia="Arial"/>
          <w:color w:val="000000"/>
          <w:spacing w:val="0"/>
          <w:position w:val="0"/>
          <w:sz w:val="20"/>
          <w:shd w:fill="auto" w:val="clear"/>
        </w:rPr>
        <w:t xml:space="preserve"> century - Bob Dylan (the winner of the Nobel Prize in Literature). Each of the six acting interpretations in the film by Todd Haynes, in an unconventional way leads the viewer through the most important moments of the musician's life. </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The programme of Kino pod Wawelem, </w:t>
        <w:br/>
        <w:t xml:space="preserve">ul. Powi</w:t>
      </w:r>
      <w:r>
        <w:rPr>
          <w:rFonts w:ascii="Arial" w:hAnsi="Arial" w:cs="Arial" w:eastAsia="Arial"/>
          <w:b/>
          <w:color w:val="000000"/>
          <w:spacing w:val="0"/>
          <w:position w:val="0"/>
          <w:sz w:val="20"/>
          <w:shd w:fill="auto" w:val="clear"/>
        </w:rPr>
        <w:t xml:space="preserve">śle 11, from the 29</w:t>
      </w:r>
      <w:r>
        <w:rPr>
          <w:rFonts w:ascii="Arial" w:hAnsi="Arial" w:cs="Arial" w:eastAsia="Arial"/>
          <w:b/>
          <w:color w:val="000000"/>
          <w:spacing w:val="0"/>
          <w:position w:val="0"/>
          <w:sz w:val="20"/>
          <w:shd w:fill="auto" w:val="clear"/>
          <w:vertAlign w:val="superscript"/>
        </w:rPr>
        <w:t xml:space="preserve">th</w:t>
      </w:r>
      <w:r>
        <w:rPr>
          <w:rFonts w:ascii="Arial" w:hAnsi="Arial" w:cs="Arial" w:eastAsia="Arial"/>
          <w:b/>
          <w:color w:val="000000"/>
          <w:spacing w:val="0"/>
          <w:position w:val="0"/>
          <w:sz w:val="20"/>
          <w:shd w:fill="auto" w:val="clear"/>
        </w:rPr>
        <w:t xml:space="preserve"> of May (Monday) - to the 2</w:t>
      </w:r>
      <w:r>
        <w:rPr>
          <w:rFonts w:ascii="Arial" w:hAnsi="Arial" w:cs="Arial" w:eastAsia="Arial"/>
          <w:b/>
          <w:color w:val="000000"/>
          <w:spacing w:val="0"/>
          <w:position w:val="0"/>
          <w:sz w:val="20"/>
          <w:shd w:fill="auto" w:val="clear"/>
          <w:vertAlign w:val="superscript"/>
        </w:rPr>
        <w:t xml:space="preserve">nd</w:t>
      </w:r>
      <w:r>
        <w:rPr>
          <w:rFonts w:ascii="Arial" w:hAnsi="Arial" w:cs="Arial" w:eastAsia="Arial"/>
          <w:b/>
          <w:color w:val="000000"/>
          <w:spacing w:val="0"/>
          <w:position w:val="0"/>
          <w:sz w:val="20"/>
          <w:shd w:fill="auto" w:val="clear"/>
        </w:rPr>
        <w:t xml:space="preserve"> of June, 2017 (Friday) at 21.30</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 29.05 "20,000 Days on Earth," dir. Iain Forsyth, Jane Pollard, (GBR) | 97’ | 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TUE| 30.05 "Bard," dir. Katarzyna Ko</w:t>
      </w:r>
      <w:r>
        <w:rPr>
          <w:rFonts w:ascii="Arial" w:hAnsi="Arial" w:cs="Arial" w:eastAsia="Arial"/>
          <w:color w:val="000000"/>
          <w:spacing w:val="0"/>
          <w:position w:val="0"/>
          <w:sz w:val="20"/>
          <w:shd w:fill="auto" w:val="clear"/>
        </w:rPr>
        <w:t xml:space="preserve">ścielak, (POL) | 91’ | 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WED| 31.05 "Leonard Cohen: I'm Your Man," (dir. Lian Lunson, (the USA) | 99’ | 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THU| 01.06 "Vysotsky: Thank God I'm Alive," dir. Pyotr Buslov, (RUS) | 127’ | F</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0"/>
          <w:shd w:fill="auto" w:val="clear"/>
        </w:rPr>
        <w:t xml:space="preserve">FRI| 02.06 "I’m Not There," dir. Todd Haynes, (CAN, GER, the USA) | 135’ | F</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