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15 kwietnia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Filmowa muzykoterapia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Niezwykłe biografie muzyków w międzynarodowym konkursie dokumentów muzycznych DocFilmMusic na jubileuszowym 60. Krakowskim Festiwalu Filmowym.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Utalentowany muzyk osadzony za morderstwo w więzieniu, bard z niemieckiej kopalni, ekscentryczny artysta z Izraela </w:t>
      </w:r>
      <w:r w:rsidDel="00000000" w:rsidR="00000000" w:rsidRPr="00000000">
        <w:rPr>
          <w:b w:val="1"/>
          <w:rtl w:val="0"/>
        </w:rPr>
        <w:t xml:space="preserve">–</w:t>
      </w:r>
      <w:r w:rsidDel="00000000" w:rsidR="00000000" w:rsidRPr="00000000">
        <w:rPr>
          <w:b w:val="1"/>
          <w:rtl w:val="0"/>
        </w:rPr>
        <w:t xml:space="preserve"> to tylko niektórzy bohaterowie tegorocznego konkursu dokumentów muzycznych DocFilmMusic, który przybliży sylwetki twórców z różnych, często odległych, miejsc świata.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i w:val="1"/>
          <w:rtl w:val="0"/>
        </w:rPr>
        <w:t xml:space="preserve">Muzyka koi dusze. Czegóż nam więcej trzeba w czas zły? Muzyka łagodzi obyczaje. Czy nie tego lekarstwa brakuje nam najbardziej? Muzyka czyni cuda. Niechby przyniosła nam wiarę, że jutro będzie lepiej. W kalejdoskopie wzlotów i upadków </w:t>
      </w:r>
      <w:r w:rsidDel="00000000" w:rsidR="00000000" w:rsidRPr="00000000">
        <w:rPr>
          <w:i w:val="1"/>
          <w:rtl w:val="0"/>
        </w:rPr>
        <w:t xml:space="preserve">bohaterów</w:t>
      </w:r>
      <w:r w:rsidDel="00000000" w:rsidR="00000000" w:rsidRPr="00000000">
        <w:rPr>
          <w:i w:val="1"/>
          <w:rtl w:val="0"/>
        </w:rPr>
        <w:t xml:space="preserve"> muzycznego konkursu dostrzegamy własne dramaty i żmudne zmagania z losem, dziś szczególnie nas doświadczającym</w:t>
      </w:r>
      <w:r w:rsidDel="00000000" w:rsidR="00000000" w:rsidRPr="00000000">
        <w:rPr>
          <w:rtl w:val="0"/>
        </w:rPr>
        <w:t xml:space="preserve"> – podsumowuje tegoroczny konkurs Krzysztof Gierat.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“Burzliwe życie Ike'a White'a”</w:t>
      </w:r>
      <w:r w:rsidDel="00000000" w:rsidR="00000000" w:rsidRPr="00000000">
        <w:rPr>
          <w:rtl w:val="0"/>
        </w:rPr>
        <w:t xml:space="preserve"> odsyła nas do kalifornijskiego więzienia, gdzie osadzony za morderstwo muzyk nagrał swoją pierwszą płytę, która w latach 70. miała mu otworzyć drzwi do wolności i kariery. Jednak po wyjściu z więzienia sprawy przybierają niespodziewany obrót – Ike White znika. Po trzydziestu latach reżyser Daniel Vernon rusza jego śladem, by dowiedzieć się, co skłoniło artystę do podjęcia takiej decyzji i sprawdzić, czym przez te lata się zajmował.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 innym zakątku świata – Izraelu – scenę rockową podbija tajemniczy muzyk o pseudonimie Charlie Megira. W filmie </w:t>
      </w:r>
      <w:r w:rsidDel="00000000" w:rsidR="00000000" w:rsidRPr="00000000">
        <w:rPr>
          <w:b w:val="1"/>
          <w:rtl w:val="0"/>
        </w:rPr>
        <w:t xml:space="preserve">“Jutro już minęło”</w:t>
      </w:r>
      <w:r w:rsidDel="00000000" w:rsidR="00000000" w:rsidRPr="00000000">
        <w:rPr>
          <w:rtl w:val="0"/>
        </w:rPr>
        <w:t xml:space="preserve"> dziennikarz i przyjaciel artysty Boaz Goldberg zaczyna 20 lat temu dokumentować jego fascynujące życie: zmieniający się wizerunek sceniczny, próby podboju amerykańskiej sceny i targające nim nieustannie demony, które Megira usiłuje zwalczać muzyką.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Film </w:t>
      </w:r>
      <w:r w:rsidDel="00000000" w:rsidR="00000000" w:rsidRPr="00000000">
        <w:rPr>
          <w:b w:val="1"/>
          <w:rtl w:val="0"/>
        </w:rPr>
        <w:t xml:space="preserve">“Pieśni z kraju węgla”</w:t>
      </w:r>
      <w:r w:rsidDel="00000000" w:rsidR="00000000" w:rsidRPr="00000000">
        <w:rPr>
          <w:rtl w:val="0"/>
        </w:rPr>
        <w:t xml:space="preserve"> zagląda pod ziemię, do kopalni w NRD – miejsca pracy kolejnego bohatera cyklu. Gerhard “Gundi” Gundermann za dnia był kierowcą koparki w kopalni węgla brunatnego, a po pracy stawał się piosenkarzem. Był autorem melancholijnych ballad i piosenek rockowych. Buntownik i nonkonformista, a jednocześnie współpracownik Stasi. Dokument Grit Lemke sprawiedliwie przedstawia wszystkie jego wcielenia, docierając do nieznanych archiwaliów i rozmów.   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W Korei Południowej mieszka Seong-ho – wybitnie uzdolniony muzyk z autyzmem. Dokument </w:t>
      </w:r>
      <w:r w:rsidDel="00000000" w:rsidR="00000000" w:rsidRPr="00000000">
        <w:rPr>
          <w:b w:val="1"/>
          <w:rtl w:val="0"/>
        </w:rPr>
        <w:t xml:space="preserve">“Nokturn”,</w:t>
      </w:r>
      <w:r w:rsidDel="00000000" w:rsidR="00000000" w:rsidRPr="00000000">
        <w:rPr>
          <w:rtl w:val="0"/>
        </w:rPr>
        <w:t xml:space="preserve"> poza towarzyszeniem mu podczas prób i na koncertach, skupia się na relacjach bohatera z rodziną. Matka poświęciła życie, by wspierać go w karierze profesjonalnego muzyka. To także opowieść o młodszym bracie, który również jest muzykiem, ale czuje się zepchnięty na margines.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“Perła pustyni” </w:t>
      </w:r>
      <w:r w:rsidDel="00000000" w:rsidR="00000000" w:rsidRPr="00000000">
        <w:rPr>
          <w:rtl w:val="0"/>
        </w:rPr>
        <w:t xml:space="preserve">opowiada o wyjątkowym talencie. </w:t>
      </w:r>
      <w:r w:rsidDel="00000000" w:rsidR="00000000" w:rsidRPr="00000000">
        <w:rPr>
          <w:rtl w:val="0"/>
        </w:rPr>
        <w:t xml:space="preserve">Moti Kahn, dwunastoletni indyjski chłopiec, specjalizuje się w tradycyjnych pieśniach społeczności Manganiyar, przekazywanymi od lat z pokolenia na pokolenie. Jednak chłopiec nie chce tylko śpiewać na pustyni, marzą mu się występy na arenie międzynarodowej. Rozpoczyna starania, by jego śpiew trafił do szerszego grona odbiorców.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“Saul &amp; Ruby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b w:val="1"/>
          <w:rtl w:val="0"/>
        </w:rPr>
        <w:t xml:space="preserve"> Kapela ocalałych”</w:t>
      </w:r>
      <w:r w:rsidDel="00000000" w:rsidR="00000000" w:rsidRPr="00000000">
        <w:rPr>
          <w:rtl w:val="0"/>
        </w:rPr>
        <w:t xml:space="preserve"> to wzruszająca opowieść o dwóch polskich Żydach ocalałych z Holocaustu. Saul ma 94 lata, a Ruby 90. Pewnego dnia wpadli na nieco szalony pomysł, by założyć dwuosobowy zespół. Tak narodził się wyjątkowy muzyczny projekt o nazwie “Holocaust Survivor Band”, z którym bohaterowie chcą zagrać koncert w Polsce.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Dokument </w:t>
      </w:r>
      <w:r w:rsidDel="00000000" w:rsidR="00000000" w:rsidRPr="00000000">
        <w:rPr>
          <w:b w:val="1"/>
          <w:rtl w:val="0"/>
        </w:rPr>
        <w:t xml:space="preserve">“Byli sobie bracia”</w:t>
      </w:r>
      <w:r w:rsidDel="00000000" w:rsidR="00000000" w:rsidRPr="00000000">
        <w:rPr>
          <w:rtl w:val="0"/>
        </w:rPr>
        <w:t xml:space="preserve"> bada fenomen kanadyjskiego artysty Robbiego Robertsona i jego zespołu The Band, z którym związany był m.in. Bob Dylan. Na film składają się unikalne nagrania i archiwalia oraz wywiady z takimi twórcami jak Bruce Springsteen, Eric Clapton, Van Morrison, Peter Gabriel czy Martin Scorsese.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0f0f0f"/>
          <w:highlight w:val="white"/>
        </w:rPr>
      </w:pPr>
      <w:r w:rsidDel="00000000" w:rsidR="00000000" w:rsidRPr="00000000">
        <w:rPr>
          <w:rtl w:val="0"/>
        </w:rPr>
        <w:t xml:space="preserve">Film </w:t>
      </w:r>
      <w:r w:rsidDel="00000000" w:rsidR="00000000" w:rsidRPr="00000000">
        <w:rPr>
          <w:b w:val="1"/>
          <w:rtl w:val="0"/>
        </w:rPr>
        <w:t xml:space="preserve">“Africa Mia”</w:t>
      </w:r>
      <w:r w:rsidDel="00000000" w:rsidR="00000000" w:rsidRPr="00000000">
        <w:rPr>
          <w:rtl w:val="0"/>
        </w:rPr>
        <w:t xml:space="preserve"> poświęcony jest z kolei nietypowemu gatunkowi muzycznemu, jaki narodził się po tym, gdy dziesięciu muzyków z Mali zostało w latach 60. wysłanych na Kubę, by studiować muzykę i wzmacniać socjalistyczne więzi. Tak powstała wyjątkowa w skali światowej afro-kubańska grupa </w:t>
      </w:r>
      <w:r w:rsidDel="00000000" w:rsidR="00000000" w:rsidRPr="00000000">
        <w:rPr>
          <w:color w:val="0f0f0f"/>
          <w:highlight w:val="white"/>
          <w:rtl w:val="0"/>
        </w:rPr>
        <w:t xml:space="preserve">"Las Maravillas de Mali". </w:t>
      </w:r>
    </w:p>
    <w:p w:rsidR="00000000" w:rsidDel="00000000" w:rsidP="00000000" w:rsidRDefault="00000000" w:rsidRPr="00000000" w14:paraId="00000018">
      <w:pPr>
        <w:rPr>
          <w:color w:val="0f0f0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f0f0f"/>
          <w:highlight w:val="white"/>
        </w:rPr>
      </w:pPr>
      <w:r w:rsidDel="00000000" w:rsidR="00000000" w:rsidRPr="00000000">
        <w:rPr>
          <w:b w:val="1"/>
          <w:color w:val="0f0f0f"/>
          <w:highlight w:val="white"/>
          <w:rtl w:val="0"/>
        </w:rPr>
        <w:t xml:space="preserve">“White Riot”</w:t>
      </w:r>
      <w:r w:rsidDel="00000000" w:rsidR="00000000" w:rsidRPr="00000000">
        <w:rPr>
          <w:color w:val="0f0f0f"/>
          <w:highlight w:val="white"/>
          <w:rtl w:val="0"/>
        </w:rPr>
        <w:t xml:space="preserve"> zgłębia natomiast jak punk wpłynął na politykę w Wielkiej Brytanii w latach 70. </w:t>
      </w:r>
      <w:r w:rsidDel="00000000" w:rsidR="00000000" w:rsidRPr="00000000">
        <w:rPr>
          <w:rtl w:val="0"/>
        </w:rPr>
        <w:t xml:space="preserve">Ruch</w:t>
      </w:r>
      <w:r w:rsidDel="00000000" w:rsidR="00000000" w:rsidRPr="00000000">
        <w:rPr>
          <w:rtl w:val="0"/>
        </w:rPr>
        <w:t xml:space="preserve"> o nazwie Rock Against Racism, zainicjowany w 1976 roku, zgromadził wpływowych muzyków i aktywistów w celu jednoczenia ludzi przeciwko faszyzmowi.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Lista filmów zakwalifikowanych do konkursu DocFilmMusic: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“Africa Mia”, reż. Richard Minier, Edouard Salier, 81’, Francja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“Burzliwe życie Ike'a White'a” / “The Changin' Times of Ike White”, reż. Daniel Vernon, 77’, Wielka Brytania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“Byli sobie bracia” / </w:t>
      </w:r>
      <w:r w:rsidDel="00000000" w:rsidR="00000000" w:rsidRPr="00000000">
        <w:rPr>
          <w:rtl w:val="0"/>
        </w:rPr>
        <w:t xml:space="preserve">“Once Were Brothers”,</w:t>
      </w:r>
      <w:r w:rsidDel="00000000" w:rsidR="00000000" w:rsidRPr="00000000">
        <w:rPr>
          <w:rtl w:val="0"/>
        </w:rPr>
        <w:t xml:space="preserve"> reż. Daniel Roher, 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rtl w:val="0"/>
        </w:rPr>
        <w:t xml:space="preserve">2’, Kanada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“Jutro już minęło” / “Tomorrow's Gone”, reż. Boaz Goldberg, 70’, Izrael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“Nokturn” / “Nocturne”, reż. Gwanjo Jeong, 97’, Korea Południowa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“Perła pustyni” / “Pearl of the Desert”, reż. Pushpendra Singh, 82’, Indie, Korea Południowa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“Pieśni z kraju węgla” / “Coal-Country Song. Gundermann”, reż. Grit Lemke, </w:t>
      </w:r>
      <w:r w:rsidDel="00000000" w:rsidR="00000000" w:rsidRPr="00000000">
        <w:rPr>
          <w:rtl w:val="0"/>
        </w:rPr>
        <w:t xml:space="preserve">98’</w:t>
      </w:r>
      <w:r w:rsidDel="00000000" w:rsidR="00000000" w:rsidRPr="00000000">
        <w:rPr>
          <w:rtl w:val="0"/>
        </w:rPr>
        <w:t xml:space="preserve">, Niemcy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“Saul &amp; Ruby - Kapela ocalałych” /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Saul &amp; Ruby’s Holocaust Survivor Band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tl w:val="0"/>
        </w:rPr>
        <w:t xml:space="preserve">, reż. Tod Lending, 80’, USA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“White Riot”, reż. Rubika Shah, 81’, Wielka Brytania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Biuro prasowe Krakowskiego Festiwalu Filmowego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Olga Lany t: 608 722 903, e: olga.lany@kff.com.pl 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Barbara Szymańska t: 604 443 331, e: barbara.szymanska@kff.com.pl 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Paulina Bukowska, e: paulina.bukowska@kff.com.pl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