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hd w:fill="ffffff" w:val="clear"/>
        <w:rPr/>
      </w:pPr>
      <w:bookmarkStart w:colFirst="0" w:colLast="0" w:name="_fm3w7umjg06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1 lutego 2021</w:t>
      </w:r>
    </w:p>
    <w:p w:rsidR="00000000" w:rsidDel="00000000" w:rsidP="00000000" w:rsidRDefault="00000000" w:rsidRPr="00000000" w14:paraId="00000003">
      <w:pPr>
        <w:pStyle w:val="Title"/>
        <w:shd w:fill="ffffff" w:val="clear"/>
        <w:rPr>
          <w:sz w:val="46"/>
          <w:szCs w:val="46"/>
        </w:rPr>
      </w:pPr>
      <w:bookmarkStart w:colFirst="0" w:colLast="0" w:name="_hpgybtq6584p" w:id="1"/>
      <w:bookmarkEnd w:id="1"/>
      <w:r w:rsidDel="00000000" w:rsidR="00000000" w:rsidRPr="00000000">
        <w:rPr>
          <w:sz w:val="46"/>
          <w:szCs w:val="46"/>
          <w:rtl w:val="0"/>
        </w:rPr>
        <w:t xml:space="preserve">Zdobądź legendarnego Smoka i wesprzyj WOŚP z Krakowskim Festiwalem Filmowym 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Filmowy, jak co roku gra dla Wielkiej Orkiestry Świątecznej Pomocy. Tym razem zapraszamy do licytacji unikatowej statuetki Smoka wykonanej przez profesora Bronisława Chromego kilkadziesiąt lat temu. </w:t>
      </w:r>
    </w:p>
    <w:p w:rsidR="00000000" w:rsidDel="00000000" w:rsidP="00000000" w:rsidRDefault="00000000" w:rsidRPr="00000000" w14:paraId="0000000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https://allegro.pl/oferta/unikat-smok-kff-autorstwa-bronislawa-chromego-10182688123?fbclid=IwAR1Iq6_9sTLscUTkUAdsYFBBp5qaEd0g6m3qSiTDtI06HxXPMlWscX_lhVM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rtl w:val="0"/>
        </w:rPr>
        <w:t xml:space="preserve">Smok wykonany jest z patynowanego brązu. Na całym świecie nie ma drugiego takiego egzemplarza! </w:t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  <w:t xml:space="preserve">Wraz ze śmiercią Bronisława Chromego w 2017 roku, skończyła się pewna epoka. “Pan Profesor tworzył statuetki Smoków i Lajkoników przez ponad pół wieku i od początku istnienia Festiwalu osobiście je wykonywał. Na całym świecie uzbierała się armia szczęśliwców, kilkuset laureatów naszego festiwalu, posiadających w domach skrawek twórczości Bronisława Chromego.” Mówi dyrektor festiwalu, Krzysztof Gierat.</w:t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  <w:t xml:space="preserve">Bronisław Chromy (1925 - 2017) – wybitny polski artysta, rzeźbiarz, medalier, malarz i rysownik. Uczeń Xawerego Dunikowskiego, wieloletni profesor krakowskiej Akademii Sztuk Pięknych, członek Polskiej Akademii Umiejętności. Pejzaż krakowski z twórczością Bronisława Chromego wiąże się nierozerwalnie. Obok „Owieczek” ze skweru przed Uniwersytetem Rolniczym, wymienić trzeba „Fontannę Grajków” z Placu Wolnica, pomnik „Psa Dżoka” na Bulwarach Wiślanych pod Wawelem i jedną z największych atrakcji turystycznych Krakowa – „Smoka Wawelskiego”. Przez ponad 50 lat tworzył unikatowe statuetki nagród wręczanych laureatom Krakowskiego Festiwalu Filmowego.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Ostatnie jego dzieł</w:t>
      </w:r>
      <w:r w:rsidDel="00000000" w:rsidR="00000000" w:rsidRPr="00000000">
        <w:rPr>
          <w:rtl w:val="0"/>
        </w:rPr>
        <w:t xml:space="preserve">a, wielkie Smoki Smoków, trafiły do rąk wybitnych polskich twórców filmów animowanych, Witolda Giersza i Daniela Szczechury.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  <w:t xml:space="preserve">Krakowski Festiwal Filmowy to 8 dni wypełnionych pokazami filmów dokumentalnych, krótkometrażowych i animowanych. Nie znajdziesz tu czerwonych dywanów, ale spotkasz wspaniałych twórców, którzy chcą opowiedzieć wzruszające, piękne, niewiarygodne, a czasem i smutne albo oburzające historie o ludziach i świecie, który nas otacza. Festiwal to także towarzyszące pokazom wystawy, koncerty, dyskusje i spotkania widzów z twórcami. KFF to jeden z najstarszych festiwali na świecie, rekomenduje filmy krótkometrażowe i pełnometrażowe dokumenty do Europejskiej Nagrody Filmowej oraz kwalifikuje do Oscara®.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się w formule hybrydowej: w krakowskich kinach oraz w Internecie, w dniach od 30 maja do 6 czerwca 2021 roku.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legro.pl/oferta/unikat-smok-kff-autorstwa-bronislawa-chromego-10182688123?fbclid=IwAR1Iq6_9sTLscUTkUAdsYFBBp5qaEd0g6m3qSiTDtI06HxXPMlWscX_lh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