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300" w:right="-3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300" w:right="-300" w:firstLine="0"/>
        <w:jc w:val="right"/>
        <w:rPr>
          <w:b w:val="1"/>
        </w:rPr>
      </w:pPr>
      <w:r w:rsidDel="00000000" w:rsidR="00000000" w:rsidRPr="00000000">
        <w:rPr>
          <w:rtl w:val="0"/>
        </w:rPr>
        <w:t xml:space="preserve">23 lutego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300" w:right="-3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left="-300" w:right="-300" w:firstLine="0"/>
        <w:rPr/>
      </w:pPr>
      <w:bookmarkStart w:colFirst="0" w:colLast="0" w:name="_5k8rculprdcj" w:id="0"/>
      <w:bookmarkEnd w:id="0"/>
      <w:r w:rsidDel="00000000" w:rsidR="00000000" w:rsidRPr="00000000">
        <w:rPr>
          <w:rtl w:val="0"/>
        </w:rPr>
        <w:t xml:space="preserve">Prawie 2500 filmów zgłoszonych na</w:t>
      </w:r>
      <w:r w:rsidDel="00000000" w:rsidR="00000000" w:rsidRPr="00000000">
        <w:rPr>
          <w:rtl w:val="0"/>
        </w:rPr>
        <w:t xml:space="preserve"> </w:t>
        <w:br w:type="textWrapping"/>
        <w:t xml:space="preserve">61. Krakowski Festiwal Filmowy!</w:t>
      </w:r>
    </w:p>
    <w:p w:rsidR="00000000" w:rsidDel="00000000" w:rsidP="00000000" w:rsidRDefault="00000000" w:rsidRPr="00000000" w14:paraId="00000005">
      <w:pPr>
        <w:ind w:left="-300" w:right="-3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300" w:right="-3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Jak co roku, w połowie lutego minął ostateczny termin nadsyłania filmów na Krakowski Festiwal Filmowy. Mimo pandemii, twórcom udało się ukończyć swoje dzieła w terminie i nadesłać do Krakowa prawie 2500 filmów dokumentalne, krótkometrażowe i animowane z całego świata. Dyrektor, Krzysztof Gierat z zespołem selekcjonerów wybierze najlepsze z nich, które podczas tegorocznego Festiwalu będzie można zobaczyć w krakowskich kinach i w Internecie od 30 maja do 6 czerwca. </w:t>
      </w:r>
    </w:p>
    <w:p w:rsidR="00000000" w:rsidDel="00000000" w:rsidP="00000000" w:rsidRDefault="00000000" w:rsidRPr="00000000" w14:paraId="00000007">
      <w:pPr>
        <w:ind w:left="-300" w:right="-3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300" w:right="-300" w:firstLine="0"/>
        <w:rPr/>
      </w:pPr>
      <w:r w:rsidDel="00000000" w:rsidR="00000000" w:rsidRPr="00000000">
        <w:rPr>
          <w:rtl w:val="0"/>
        </w:rPr>
        <w:t xml:space="preserve">“Obawialiśmy się, że trwająca pandemia koronawirusa pokrzyżuje plany filmowcom. Ku naszej radości napłynęło do nas tylko kilka procent mniej filmów niż w ubiegłym roku. A polskich filmów otrzymaliśmy nawet więcej niż poprzednio!” - nie kryje zaskoczenia Patrycja Czarny, koordynatorka selekcji KFF. - “</w:t>
      </w:r>
      <w:r w:rsidDel="00000000" w:rsidR="00000000" w:rsidRPr="00000000">
        <w:rPr>
          <w:rtl w:val="0"/>
        </w:rPr>
        <w:t xml:space="preserve">Nie zapominajmy także</w:t>
      </w:r>
      <w:r w:rsidDel="00000000" w:rsidR="00000000" w:rsidRPr="00000000">
        <w:rPr>
          <w:rtl w:val="0"/>
        </w:rPr>
        <w:t xml:space="preserve">, że poza zgłoszonymi filmami część trafia do programu Krakowskiego Festiwalu Filmowego wprost z prestiżowych festiwali na świecie. Nasi selekcjonerzy biorą w nich udział, mimo tego, że w ostatnim czasie wszystkie odbywają się jedynie online.”   </w:t>
      </w:r>
    </w:p>
    <w:p w:rsidR="00000000" w:rsidDel="00000000" w:rsidP="00000000" w:rsidRDefault="00000000" w:rsidRPr="00000000" w14:paraId="00000009">
      <w:pPr>
        <w:ind w:left="-300" w:right="-3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300" w:right="-300" w:firstLine="0"/>
        <w:rPr>
          <w:color w:val="222222"/>
        </w:rPr>
      </w:pPr>
      <w:r w:rsidDel="00000000" w:rsidR="00000000" w:rsidRPr="00000000">
        <w:rPr>
          <w:rtl w:val="0"/>
        </w:rPr>
        <w:t xml:space="preserve">Zgodnie z trendem, który utrzymuje się od lat, najwięcej nadesłanych z całego świata filmów to </w:t>
      </w:r>
      <w:r w:rsidDel="00000000" w:rsidR="00000000" w:rsidRPr="00000000">
        <w:rPr>
          <w:b w:val="1"/>
          <w:rtl w:val="0"/>
        </w:rPr>
        <w:t xml:space="preserve">krótkometrażowe fabuły </w:t>
      </w:r>
      <w:r w:rsidDel="00000000" w:rsidR="00000000" w:rsidRPr="00000000">
        <w:rPr>
          <w:rtl w:val="0"/>
        </w:rPr>
        <w:t xml:space="preserve">- prawie</w:t>
      </w:r>
      <w:r w:rsidDel="00000000" w:rsidR="00000000" w:rsidRPr="00000000">
        <w:rPr>
          <w:b w:val="1"/>
          <w:rtl w:val="0"/>
        </w:rPr>
        <w:t xml:space="preserve"> 1200</w:t>
      </w:r>
      <w:r w:rsidDel="00000000" w:rsidR="00000000" w:rsidRPr="00000000">
        <w:rPr>
          <w:rtl w:val="0"/>
        </w:rPr>
        <w:t xml:space="preserve">. Ocenia je zespół Dagmary Romanowskiej - </w:t>
      </w:r>
      <w:r w:rsidDel="00000000" w:rsidR="00000000" w:rsidRPr="00000000">
        <w:rPr>
          <w:color w:val="222222"/>
          <w:rtl w:val="0"/>
        </w:rPr>
        <w:t xml:space="preserve">dziennikarki filmowej, współpracowniczki Stowarzyszenia Filmowców Polskich – „Magazynu Filmowego” i SFP.org.pl., związanej także z redakcją Onet.pl. Towarzyszą jej Grzegorz Jaroszuk - reżyser filmów fabularnych, Łukasz M. Maciejewski - scenarzysta filmowy, oraz filmoznawcy Joanna Chludzińska, Tomasz Natora i Krzysztof Siwoń. </w:t>
      </w:r>
    </w:p>
    <w:p w:rsidR="00000000" w:rsidDel="00000000" w:rsidP="00000000" w:rsidRDefault="00000000" w:rsidRPr="00000000" w14:paraId="0000000B">
      <w:pPr>
        <w:ind w:left="-300" w:right="-30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300" w:right="-300" w:firstLine="0"/>
        <w:rPr/>
      </w:pPr>
      <w:r w:rsidDel="00000000" w:rsidR="00000000" w:rsidRPr="00000000">
        <w:rPr>
          <w:rtl w:val="0"/>
        </w:rPr>
        <w:t xml:space="preserve">Nie mniej pracy czeka selekcjonerów </w:t>
      </w:r>
      <w:r w:rsidDel="00000000" w:rsidR="00000000" w:rsidRPr="00000000">
        <w:rPr>
          <w:b w:val="1"/>
          <w:rtl w:val="0"/>
        </w:rPr>
        <w:t xml:space="preserve">filmów dokumentalnych</w:t>
      </w:r>
      <w:r w:rsidDel="00000000" w:rsidR="00000000" w:rsidRPr="00000000">
        <w:rPr>
          <w:rtl w:val="0"/>
        </w:rPr>
        <w:t xml:space="preserve">, przed którymi do obejrzenia prawie </w:t>
      </w:r>
      <w:r w:rsidDel="00000000" w:rsidR="00000000" w:rsidRPr="00000000">
        <w:rPr>
          <w:b w:val="1"/>
          <w:rtl w:val="0"/>
        </w:rPr>
        <w:t xml:space="preserve">1000 </w:t>
      </w:r>
      <w:r w:rsidDel="00000000" w:rsidR="00000000" w:rsidRPr="00000000">
        <w:rPr>
          <w:rtl w:val="0"/>
        </w:rPr>
        <w:t xml:space="preserve">propozycji. Kuratorką sekcji dokumentalnej jest Anita Piotrowska - krytyczka filmowa „Tygodnika Powszechnego”, członkini Międzynarodowej Federacji Krytyków Filmowych FIPRESCI, laureatka nagrody Polskiego Instytutu Sztuki Filmowej w kategorii krytyka filmowa, jurorka licznych festiwali w kraju i za granicą. Razem z nią dokumenty oglądają i oceniają: reżyserzy Michał Bielawski, Grzegorz Zariczny i Jakub Stożek, Jadwiga Hučková - filmoznawczyni, wykładowczyni UJ, Krzysztof Kwiatkowski - krytyk filmowy, Marta Hauschild - filmoznawczyni, wykładowczyni w Warszawskiej Szkole Filmowej oraz Maciej Gil - filmoznawca i animator kultury.</w:t>
      </w:r>
    </w:p>
    <w:p w:rsidR="00000000" w:rsidDel="00000000" w:rsidP="00000000" w:rsidRDefault="00000000" w:rsidRPr="00000000" w14:paraId="0000000D">
      <w:pPr>
        <w:ind w:left="-300" w:right="-3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300" w:right="-300" w:firstLine="0"/>
        <w:rPr/>
      </w:pPr>
      <w:r w:rsidDel="00000000" w:rsidR="00000000" w:rsidRPr="00000000">
        <w:rPr>
          <w:rtl w:val="0"/>
        </w:rPr>
        <w:t xml:space="preserve">Do Krakowa napłynęło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ponad </w:t>
      </w:r>
      <w:r w:rsidDel="00000000" w:rsidR="00000000" w:rsidRPr="00000000">
        <w:rPr>
          <w:b w:val="1"/>
          <w:rtl w:val="0"/>
        </w:rPr>
        <w:t xml:space="preserve">200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animacji</w:t>
      </w:r>
      <w:r w:rsidDel="00000000" w:rsidR="00000000" w:rsidRPr="00000000">
        <w:rPr>
          <w:rtl w:val="0"/>
        </w:rPr>
        <w:t xml:space="preserve">. W tym roku kuratorką sekcji animowanej jest Wiola Sowa - reżyserka filmów animowanych, graficzka, absolwentka ASP w Krakowie, laureatka wielu prestiżowych nagród filmowych. Wspiera ją Olga Bobrowska - filmoznawczyni, kuratorka programów animacji, dyrektorka międzynarodowego festiwalu StopTrik.</w:t>
      </w:r>
    </w:p>
    <w:p w:rsidR="00000000" w:rsidDel="00000000" w:rsidP="00000000" w:rsidRDefault="00000000" w:rsidRPr="00000000" w14:paraId="0000000F">
      <w:pPr>
        <w:ind w:left="-300" w:right="-3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300" w:right="-300" w:firstLine="0"/>
        <w:rPr/>
      </w:pPr>
      <w:r w:rsidDel="00000000" w:rsidR="00000000" w:rsidRPr="00000000">
        <w:rPr>
          <w:rtl w:val="0"/>
        </w:rPr>
        <w:t xml:space="preserve">Spośród wszystkich zgłoszonych filmów prawie </w:t>
      </w:r>
      <w:r w:rsidDel="00000000" w:rsidR="00000000" w:rsidRPr="00000000">
        <w:rPr>
          <w:b w:val="1"/>
          <w:rtl w:val="0"/>
        </w:rPr>
        <w:t xml:space="preserve">300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b w:val="1"/>
          <w:rtl w:val="0"/>
        </w:rPr>
        <w:t xml:space="preserve">filmy polskie</w:t>
      </w:r>
      <w:r w:rsidDel="00000000" w:rsidR="00000000" w:rsidRPr="00000000">
        <w:rPr>
          <w:rtl w:val="0"/>
        </w:rPr>
        <w:t xml:space="preserve"> lub koprodukcje. Większość obejrzy i oceni także Jerzy Armata, wybitny krytyk i teoretyk filmu, selekcjoner i juror wielu festiwali filmowych, autor licznych publikacji o tematyce filmowej, laureat wielu branżowych nagród i odznaczeń.</w:t>
      </w:r>
    </w:p>
    <w:p w:rsidR="00000000" w:rsidDel="00000000" w:rsidP="00000000" w:rsidRDefault="00000000" w:rsidRPr="00000000" w14:paraId="00000011">
      <w:pPr>
        <w:ind w:left="-300" w:right="-3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300" w:right="-300" w:firstLine="0"/>
        <w:rPr/>
      </w:pPr>
      <w:r w:rsidDel="00000000" w:rsidR="00000000" w:rsidRPr="00000000">
        <w:rPr>
          <w:rtl w:val="0"/>
        </w:rPr>
        <w:t xml:space="preserve">Pozostałe tytuły, jak co roku napłynęły do Krakowa z całego świata. Najwięcej z Francji, Niemiec, Włoch, Hiszpanii. W czołówce zestawienia znalazł się też m.in. Iran i Rosja. Jak zwykle nie zabrakło zgłoszeń z odległych zakątków globu m.in. z Boliwii, Grenlandii, Haiti, Senegalu, Laos, Togo, Kataru, Kirgistanu, Rwandy czy Mjanmaru. </w:t>
      </w:r>
    </w:p>
    <w:p w:rsidR="00000000" w:rsidDel="00000000" w:rsidP="00000000" w:rsidRDefault="00000000" w:rsidRPr="00000000" w14:paraId="00000013">
      <w:pPr>
        <w:ind w:left="-300" w:right="-3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300" w:right="-300" w:firstLine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Do filmów dokumentalnych, a takie teraz głównie oglądam, pandemia jeszcze nie dotarła, a jeśli już, to śladowo. I dobrze, mamy ją na co dzień.” - mówi Krzysztof Gierat, Dyrektor Krakowskiego Festiwalu Filmowego - “Dominują tematy ponadczasowe: powroty do intrygujących wydarzeń z historii, niezwykle złożona sytuacja w krajach arabskich, zmieniająca się pozycja kobiet i naturalnie relacje wewnątrzrodzinne. Stawiamy jak zawsze na charyzmatycznych bohaterów i świetnie opowiedzianą historię o niezaprzeczalnych walorach artystycznych.”</w:t>
      </w:r>
    </w:p>
    <w:p w:rsidR="00000000" w:rsidDel="00000000" w:rsidP="00000000" w:rsidRDefault="00000000" w:rsidRPr="00000000" w14:paraId="00000015">
      <w:pPr>
        <w:ind w:left="-300" w:right="-3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300" w:right="-300" w:firstLine="0"/>
        <w:rPr/>
      </w:pPr>
      <w:r w:rsidDel="00000000" w:rsidR="00000000" w:rsidRPr="00000000">
        <w:rPr>
          <w:rtl w:val="0"/>
        </w:rPr>
        <w:t xml:space="preserve">Zespół selekcjonerów do połowy kwietnia wybierze tytuły, które zostaną zaprezentowane w trzech równorzędnych konkursach - dwóch międzynarodowych: dokumentalnym i krótkometrażowym, oraz w konkursie polskim. Fascynujące opowieści z całego świata trafią też do filmowych sekcji specjalnych. Jedną z nich będzie “Fokus na Norwegię” czyli przegląd najnowszej kinematografii Norwegii, współorganizowany przez Norweski Instytut Filmowy i Ambasadę Królestwa Norwegii w Warszawie. Jak co roku, najlepsze filmy naukowe trafią do cyklu Docs+Science przygotowanego przez Karola Jałochowskiego - dziennikarz tygodnika “Polityka”, fizyka i reżysera filmów dokumentalnych. </w:t>
      </w:r>
    </w:p>
    <w:p w:rsidR="00000000" w:rsidDel="00000000" w:rsidP="00000000" w:rsidRDefault="00000000" w:rsidRPr="00000000" w14:paraId="00000017">
      <w:pPr>
        <w:ind w:left="-300" w:right="-3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300" w:right="-300" w:firstLine="0"/>
        <w:rPr/>
      </w:pPr>
      <w:r w:rsidDel="00000000" w:rsidR="00000000" w:rsidRPr="00000000">
        <w:rPr>
          <w:rtl w:val="0"/>
        </w:rPr>
        <w:t xml:space="preserve">Krakowski Festiwal Filmowy posiada akredytację FIAPF oraz znajduje się na ekskluzywnej liście wydarzeń kwalifikujących do Oscara® w kategoriach krótkometrażowych (fabuła, animacja, dokument) oraz pełnometrażowego filmu dokumentalnego, a także rekomenduje do Europejskiej Nagrody Filmowej w tych samych kategoriach.</w:t>
      </w:r>
    </w:p>
    <w:p w:rsidR="00000000" w:rsidDel="00000000" w:rsidP="00000000" w:rsidRDefault="00000000" w:rsidRPr="00000000" w14:paraId="00000019">
      <w:pPr>
        <w:ind w:left="-300" w:right="-3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300" w:right="-3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61. Krakowski Festiwal Filmowy odbędzie się w dniach 30 maja - 6 czerwca 2021 w krakowskich kinach i w Internecie! </w:t>
      </w:r>
    </w:p>
    <w:p w:rsidR="00000000" w:rsidDel="00000000" w:rsidP="00000000" w:rsidRDefault="00000000" w:rsidRPr="00000000" w14:paraId="0000001B">
      <w:pPr>
        <w:ind w:left="-300" w:right="-3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708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708" w:line="276" w:lineRule="auto"/>
        <w:jc w:val="right"/>
        <w:rPr/>
      </w:pPr>
      <w:r w:rsidDel="00000000" w:rsidR="00000000" w:rsidRPr="00000000">
        <w:rPr>
          <w:rtl w:val="0"/>
        </w:rPr>
        <w:t xml:space="preserve">Biuro prasowe Krakowskiego Festiwalu Filmowego</w:t>
        <w:br w:type="textWrapping"/>
      </w:r>
      <w:r w:rsidDel="00000000" w:rsidR="00000000" w:rsidRPr="00000000">
        <w:rPr>
          <w:b w:val="1"/>
          <w:rtl w:val="0"/>
        </w:rPr>
        <w:t xml:space="preserve">Olga Lany </w:t>
      </w:r>
      <w:r w:rsidDel="00000000" w:rsidR="00000000" w:rsidRPr="00000000">
        <w:rPr>
          <w:highlight w:val="white"/>
          <w:rtl w:val="0"/>
        </w:rPr>
        <w:t xml:space="preserve">t: 608 722 903, e: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olga.lany@kff.com.pl</w:t>
        </w:r>
      </w:hyperlink>
      <w:r w:rsidDel="00000000" w:rsidR="00000000" w:rsidRPr="00000000">
        <w:rPr>
          <w:highlight w:val="white"/>
          <w:rtl w:val="0"/>
        </w:rPr>
        <w:t xml:space="preserve">  </w:t>
        <w:br w:type="textWrapping"/>
      </w:r>
      <w:r w:rsidDel="00000000" w:rsidR="00000000" w:rsidRPr="00000000">
        <w:rPr>
          <w:b w:val="1"/>
          <w:highlight w:val="white"/>
          <w:rtl w:val="0"/>
        </w:rPr>
        <w:t xml:space="preserve">Barbara Szymańska </w:t>
      </w:r>
      <w:r w:rsidDel="00000000" w:rsidR="00000000" w:rsidRPr="00000000">
        <w:rPr>
          <w:highlight w:val="white"/>
          <w:rtl w:val="0"/>
        </w:rPr>
        <w:t xml:space="preserve">t: 604 443 331, e: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barbara.szymanska@kff.com.pl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300" w:right="-300" w:firstLine="0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lga.lany@kff.com.pl" TargetMode="External"/><Relationship Id="rId7" Type="http://schemas.openxmlformats.org/officeDocument/2006/relationships/hyperlink" Target="mailto:barbara.szymanska@kff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