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after="267" w:line="300" w:lineRule="atLeast"/>
        <w:ind w:left="0" w:right="0" w:firstLine="0"/>
        <w:jc w:val="left"/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</w:pP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KFF INDUSTRY: NAB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Ó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R NA ANIMATED IN POLAND TALENT MARKET</w:t>
      </w:r>
    </w:p>
    <w:p>
      <w:pPr>
        <w:pStyle w:val="Domyślne"/>
        <w:bidi w:val="0"/>
        <w:spacing w:before="0" w:after="267" w:line="300" w:lineRule="atLeast"/>
        <w:ind w:left="0" w:right="0" w:firstLine="0"/>
        <w:jc w:val="left"/>
        <w:rPr>
          <w:rFonts w:ascii="Verdana" w:cs="Verdana" w:hAnsi="Verdana" w:eastAsia="Verdana"/>
          <w:b w:val="0"/>
          <w:bCs w:val="0"/>
          <w:outline w:val="0"/>
          <w:color w:val="000000"/>
          <w:sz w:val="27"/>
          <w:szCs w:val="27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Do 23. maja mo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ż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na zg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ł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asza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 xml:space="preserve">ć 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si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 xml:space="preserve">ę 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 xml:space="preserve">na 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 xml:space="preserve">Animated in Poland 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Talent Market -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 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spotkanie producent</w:t>
      </w:r>
      <w:r>
        <w:rPr>
          <w:b w:val="1"/>
          <w:bCs w:val="1"/>
          <w:outline w:val="0"/>
          <w:color w:val="343a40"/>
          <w:rtl w:val="0"/>
          <w:lang w:val="es-ES_tradnl"/>
          <w14:textFill>
            <w14:solidFill>
              <w14:srgbClr w14:val="343A40"/>
            </w14:solidFill>
          </w14:textFill>
        </w:rPr>
        <w:t>ó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w z tw</w:t>
      </w:r>
      <w:r>
        <w:rPr>
          <w:b w:val="1"/>
          <w:bCs w:val="1"/>
          <w:outline w:val="0"/>
          <w:color w:val="343a40"/>
          <w:rtl w:val="0"/>
          <w:lang w:val="es-ES_tradnl"/>
          <w14:textFill>
            <w14:solidFill>
              <w14:srgbClr w14:val="343A40"/>
            </w14:solidFill>
          </w14:textFill>
        </w:rPr>
        <w:t>ó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 xml:space="preserve">rcami animacji, organizowane w ramach 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 xml:space="preserve">KFF Industry podczas </w:t>
      </w:r>
      <w:r>
        <w:rPr>
          <w:b w:val="1"/>
          <w:bCs w:val="1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61. Krakowskiego Festiwalu Filmowego</w:t>
      </w:r>
      <w:r>
        <w:rPr>
          <w:b w:val="0"/>
          <w:bCs w:val="0"/>
          <w:outline w:val="0"/>
          <w:color w:val="343a40"/>
          <w:rtl w:val="0"/>
          <w14:textFill>
            <w14:solidFill>
              <w14:srgbClr w14:val="343A40"/>
            </w14:solidFill>
          </w14:textFill>
        </w:rPr>
        <w:t>.</w:t>
      </w:r>
    </w:p>
    <w:p>
      <w:pPr>
        <w:pStyle w:val="Domyślne"/>
        <w:bidi w:val="0"/>
        <w:spacing w:before="0" w:after="267" w:line="240" w:lineRule="atLeast"/>
        <w:ind w:left="0" w:right="0" w:firstLine="0"/>
        <w:jc w:val="left"/>
        <w:rPr>
          <w:rFonts w:ascii="Verdana" w:cs="Verdana" w:hAnsi="Verdana" w:eastAsia="Verdana"/>
          <w:sz w:val="27"/>
          <w:szCs w:val="27"/>
          <w:rtl w:val="0"/>
        </w:rPr>
      </w:pPr>
      <w:r>
        <w:rPr>
          <w:sz w:val="20"/>
          <w:szCs w:val="20"/>
          <w:rtl w:val="0"/>
        </w:rPr>
        <w:t xml:space="preserve">Podczas tegorocznego </w:t>
      </w:r>
      <w:r>
        <w:rPr>
          <w:b w:val="1"/>
          <w:bCs w:val="1"/>
          <w:sz w:val="20"/>
          <w:szCs w:val="20"/>
          <w:rtl w:val="0"/>
          <w:lang w:val="en-US"/>
        </w:rPr>
        <w:t>Animated in Poland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Fonts w:ascii="Arial" w:hAnsi="Arial"/>
          <w:sz w:val="20"/>
          <w:szCs w:val="20"/>
          <w:rtl w:val="0"/>
        </w:rPr>
        <w:t>, kt</w:t>
      </w:r>
      <w:r>
        <w:rPr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rtl w:val="0"/>
        </w:rPr>
        <w:t>re jest cz</w:t>
      </w:r>
      <w:r>
        <w:rPr>
          <w:rFonts w:ascii="Arial" w:hAnsi="Arial" w:hint="default"/>
          <w:sz w:val="20"/>
          <w:szCs w:val="20"/>
          <w:rtl w:val="0"/>
        </w:rPr>
        <w:t>ęś</w:t>
      </w:r>
      <w:r>
        <w:rPr>
          <w:rFonts w:ascii="Arial" w:hAnsi="Arial"/>
          <w:sz w:val="20"/>
          <w:szCs w:val="20"/>
          <w:rtl w:val="0"/>
        </w:rPr>
        <w:t>ci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b w:val="1"/>
          <w:bCs w:val="1"/>
          <w:sz w:val="20"/>
          <w:szCs w:val="20"/>
          <w:rtl w:val="0"/>
        </w:rPr>
        <w:t>KFF In</w:t>
      </w:r>
      <w:r>
        <w:rPr>
          <w:rFonts w:ascii="Arial" w:hAnsi="Arial"/>
          <w:b w:val="1"/>
          <w:bCs w:val="1"/>
          <w:sz w:val="20"/>
          <w:szCs w:val="20"/>
          <w:rtl w:val="0"/>
        </w:rPr>
        <w:t>d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ustry </w:t>
      </w:r>
      <w:r>
        <w:rPr>
          <w:rFonts w:ascii="Arial" w:hAnsi="Arial"/>
          <w:sz w:val="20"/>
          <w:szCs w:val="20"/>
          <w:rtl w:val="0"/>
        </w:rPr>
        <w:t>- wydarze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>bran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owych or</w:t>
      </w:r>
      <w:r>
        <w:rPr>
          <w:rFonts w:ascii="Arial" w:hAnsi="Arial"/>
          <w:sz w:val="20"/>
          <w:szCs w:val="20"/>
          <w:rtl w:val="0"/>
        </w:rPr>
        <w:t>g</w:t>
      </w:r>
      <w:r>
        <w:rPr>
          <w:rFonts w:ascii="Arial" w:hAnsi="Arial"/>
          <w:sz w:val="20"/>
          <w:szCs w:val="20"/>
          <w:rtl w:val="0"/>
        </w:rPr>
        <w:t xml:space="preserve">anizowanych podczas 61. Krakowskiego Festiwalu Filmowego, </w:t>
      </w:r>
      <w:r>
        <w:rPr>
          <w:sz w:val="20"/>
          <w:szCs w:val="20"/>
          <w:rtl w:val="0"/>
        </w:rPr>
        <w:t>po raz kolejny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dzie mo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na wzi</w:t>
      </w:r>
      <w:r>
        <w:rPr>
          <w:sz w:val="20"/>
          <w:szCs w:val="20"/>
          <w:rtl w:val="0"/>
        </w:rPr>
        <w:t xml:space="preserve">ąć </w:t>
      </w:r>
      <w:r>
        <w:rPr>
          <w:sz w:val="20"/>
          <w:szCs w:val="20"/>
          <w:rtl w:val="0"/>
        </w:rPr>
        <w:t>udzia</w:t>
      </w:r>
      <w:r>
        <w:rPr>
          <w:sz w:val="20"/>
          <w:szCs w:val="20"/>
          <w:rtl w:val="0"/>
        </w:rPr>
        <w:t xml:space="preserve">ł </w:t>
      </w:r>
      <w:r>
        <w:rPr>
          <w:sz w:val="20"/>
          <w:szCs w:val="20"/>
          <w:rtl w:val="0"/>
        </w:rPr>
        <w:t>w Talent Market - specjalnym wydarzeniu skierowanym do tw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rc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animacji, a tak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  <w:lang w:val="nl-NL"/>
        </w:rPr>
        <w:t>e student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i absolwent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szk</w:t>
      </w:r>
      <w:r>
        <w:rPr>
          <w:sz w:val="20"/>
          <w:szCs w:val="20"/>
          <w:rtl w:val="0"/>
        </w:rPr>
        <w:t xml:space="preserve">ół </w:t>
      </w:r>
      <w:r>
        <w:rPr>
          <w:sz w:val="20"/>
          <w:szCs w:val="20"/>
          <w:rtl w:val="0"/>
        </w:rPr>
        <w:t>artystycznych. Talent Market jest organizowany we wsp</w:t>
      </w:r>
      <w:r>
        <w:rPr>
          <w:sz w:val="20"/>
          <w:szCs w:val="20"/>
          <w:rtl w:val="0"/>
        </w:rPr>
        <w:t>ół</w:t>
      </w:r>
      <w:r>
        <w:rPr>
          <w:sz w:val="20"/>
          <w:szCs w:val="20"/>
          <w:rtl w:val="0"/>
        </w:rPr>
        <w:t>pracy ze Stowarzyszeniem Producent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Polskiej Animacji. W tym roku, tak jak i w poprzednim, wydarzenie odb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dzie 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  <w:lang w:val="en-US"/>
        </w:rPr>
        <w:t>w ca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  <w:lang w:val="pt-PT"/>
        </w:rPr>
        <w:t>ci online</w:t>
      </w:r>
      <w:r>
        <w:rPr>
          <w:rFonts w:ascii="Arial" w:hAnsi="Arial"/>
          <w:sz w:val="20"/>
          <w:szCs w:val="20"/>
          <w:rtl w:val="0"/>
        </w:rPr>
        <w:t>, 31 maja 2021 roku.</w:t>
      </w:r>
      <w:r>
        <w:rPr>
          <w:rFonts w:ascii="Arial" w:hAnsi="Arial" w:hint="default"/>
          <w:sz w:val="20"/>
          <w:szCs w:val="20"/>
          <w:rtl w:val="0"/>
        </w:rPr>
        <w:t> </w:t>
      </w:r>
    </w:p>
    <w:p>
      <w:pPr>
        <w:pStyle w:val="Domyślne"/>
        <w:bidi w:val="0"/>
        <w:spacing w:before="0" w:after="267" w:line="240" w:lineRule="atLeast"/>
        <w:ind w:left="0" w:right="0" w:firstLine="0"/>
        <w:jc w:val="left"/>
        <w:rPr>
          <w:rFonts w:ascii="Verdana" w:cs="Verdana" w:hAnsi="Verdana" w:eastAsia="Verdana"/>
          <w:sz w:val="27"/>
          <w:szCs w:val="27"/>
          <w:rtl w:val="0"/>
        </w:rPr>
      </w:pPr>
      <w:r>
        <w:rPr>
          <w:sz w:val="20"/>
          <w:szCs w:val="20"/>
          <w:rtl w:val="0"/>
        </w:rPr>
        <w:t>Podczas Talent Marketu animatorzy, scenarzy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  <w:lang w:val="it-IT"/>
        </w:rPr>
        <w:t>ci, re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yserzy a tak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 producenci film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animowanych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mogli spotka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z przedstawicielami sze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ciu polskich studi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animacji w celu nawi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zania wsp</w:t>
      </w:r>
      <w:r>
        <w:rPr>
          <w:sz w:val="20"/>
          <w:szCs w:val="20"/>
          <w:rtl w:val="0"/>
        </w:rPr>
        <w:t>ół</w:t>
      </w:r>
      <w:r>
        <w:rPr>
          <w:sz w:val="20"/>
          <w:szCs w:val="20"/>
          <w:rtl w:val="0"/>
        </w:rPr>
        <w:t>pracy. Uczestnicy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mogli zaprezentowa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swoje portfolio i projekty reprezentantom studi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n-US"/>
        </w:rPr>
        <w:t xml:space="preserve">w: </w:t>
      </w:r>
      <w:r>
        <w:rPr>
          <w:b w:val="1"/>
          <w:bCs w:val="1"/>
          <w:sz w:val="20"/>
          <w:szCs w:val="20"/>
          <w:rtl w:val="0"/>
          <w:lang w:val="de-DE"/>
        </w:rPr>
        <w:t>Animoon, Studio Trefl, Dash Dot Creations, Letko, EGoFilm, Pigeon Studio</w:t>
      </w:r>
      <w:r>
        <w:rPr>
          <w:sz w:val="20"/>
          <w:szCs w:val="20"/>
          <w:rtl w:val="0"/>
        </w:rPr>
        <w:t>. W trakcie spotkania zostan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pokazana najnowsze projekty studi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w.</w:t>
      </w:r>
      <w:r>
        <w:rPr>
          <w:sz w:val="20"/>
          <w:szCs w:val="20"/>
          <w:rtl w:val="0"/>
        </w:rPr>
        <w:t> </w:t>
      </w:r>
    </w:p>
    <w:p>
      <w:pPr>
        <w:pStyle w:val="Domyślne"/>
        <w:bidi w:val="0"/>
        <w:spacing w:before="0" w:after="267" w:line="240" w:lineRule="atLeast"/>
        <w:ind w:left="0" w:right="0" w:firstLine="0"/>
        <w:jc w:val="left"/>
        <w:rPr>
          <w:rFonts w:ascii="Verdana" w:cs="Verdana" w:hAnsi="Verdana" w:eastAsia="Verdana"/>
          <w:sz w:val="27"/>
          <w:szCs w:val="27"/>
          <w:rtl w:val="0"/>
        </w:rPr>
      </w:pPr>
      <w:r>
        <w:rPr>
          <w:sz w:val="20"/>
          <w:szCs w:val="20"/>
          <w:rtl w:val="0"/>
        </w:rPr>
        <w:t>Dla uczestnik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Talent Marketu jest to doskona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 okazja do poznania rynku animacji w Polsce i os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b, kt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re na co dzie</w:t>
      </w:r>
      <w:r>
        <w:rPr>
          <w:sz w:val="20"/>
          <w:szCs w:val="20"/>
          <w:rtl w:val="0"/>
        </w:rPr>
        <w:t xml:space="preserve">ń </w:t>
      </w:r>
      <w:r>
        <w:rPr>
          <w:sz w:val="20"/>
          <w:szCs w:val="20"/>
          <w:rtl w:val="0"/>
        </w:rPr>
        <w:t>zajmuj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animacj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profesjonalnie. Dzi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ki temu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mogli dowiedzie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jakie wymagania stawiaj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przed nimi producenci i jak powinni rozwija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swoje projekty.</w:t>
      </w:r>
      <w:r>
        <w:rPr>
          <w:sz w:val="20"/>
          <w:szCs w:val="20"/>
          <w:rtl w:val="0"/>
        </w:rPr>
        <w:t> </w:t>
      </w:r>
    </w:p>
    <w:p>
      <w:pPr>
        <w:pStyle w:val="Domyślne"/>
        <w:bidi w:val="0"/>
        <w:spacing w:before="0" w:after="267" w:line="240" w:lineRule="atLeast"/>
        <w:ind w:left="0" w:right="0" w:firstLine="0"/>
        <w:jc w:val="left"/>
        <w:rPr>
          <w:rStyle w:val="Brak"/>
          <w:rFonts w:ascii="Verdana" w:cs="Verdana" w:hAnsi="Verdana" w:eastAsia="Verdana"/>
          <w:sz w:val="27"/>
          <w:szCs w:val="27"/>
          <w:rtl w:val="0"/>
        </w:rPr>
      </w:pPr>
      <w:r>
        <w:rPr>
          <w:sz w:val="20"/>
          <w:szCs w:val="20"/>
          <w:rtl w:val="0"/>
        </w:rPr>
        <w:t>Zg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oszenia przyjmujemy do 23 maja pod adresem:</w:t>
      </w:r>
      <w:r>
        <w:rPr>
          <w:sz w:val="20"/>
          <w:szCs w:val="20"/>
          <w:rtl w:val="0"/>
        </w:rPr>
        <w:t> </w:t>
      </w:r>
      <w:r>
        <w:rPr>
          <w:rStyle w:val="Hyperlink.0"/>
          <w:sz w:val="20"/>
          <w:szCs w:val="20"/>
          <w:rtl w:val="0"/>
        </w:rPr>
        <w:fldChar w:fldCharType="begin" w:fldLock="0"/>
      </w:r>
      <w:r>
        <w:rPr>
          <w:rStyle w:val="Hyperlink.0"/>
          <w:sz w:val="20"/>
          <w:szCs w:val="20"/>
          <w:rtl w:val="0"/>
        </w:rPr>
        <w:instrText xml:space="preserve"> HYPERLINK "mailto:konrad@sppa.eu"</w:instrText>
      </w:r>
      <w:r>
        <w:rPr>
          <w:rStyle w:val="Hyperlink.0"/>
          <w:sz w:val="20"/>
          <w:szCs w:val="20"/>
          <w:rtl w:val="0"/>
        </w:rPr>
        <w:fldChar w:fldCharType="separate" w:fldLock="0"/>
      </w:r>
      <w:r>
        <w:rPr>
          <w:rStyle w:val="Hyperlink.0"/>
          <w:sz w:val="20"/>
          <w:szCs w:val="20"/>
          <w:rtl w:val="0"/>
        </w:rPr>
        <w:t>konrad@sppa.eu</w:t>
      </w:r>
      <w:r>
        <w:rPr>
          <w:sz w:val="20"/>
          <w:szCs w:val="20"/>
          <w:rtl w:val="0"/>
        </w:rPr>
        <w:fldChar w:fldCharType="end" w:fldLock="0"/>
      </w:r>
    </w:p>
    <w:p>
      <w:pPr>
        <w:pStyle w:val="Domyślne"/>
        <w:bidi w:val="0"/>
        <w:spacing w:before="0" w:line="220" w:lineRule="atLeast"/>
        <w:ind w:left="0" w:right="0" w:firstLine="0"/>
        <w:jc w:val="left"/>
        <w:rPr>
          <w:rtl w:val="0"/>
        </w:rPr>
      </w:pPr>
      <w:r>
        <w:rPr>
          <w:rFonts w:ascii="Arial" w:hAnsi="Arial"/>
          <w:sz w:val="20"/>
          <w:szCs w:val="20"/>
          <w:rtl w:val="0"/>
          <w:lang w:val="de-DE"/>
        </w:rPr>
        <w:t>Wi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 xml:space="preserve">cej informacji o KFF Industry na www.krakowfilmfestival.pl/industry/kff-industry/ </w:t>
      </w:r>
      <w:r>
        <w:rPr>
          <w:rStyle w:val="Brak"/>
          <w:rFonts w:ascii="Times Roman" w:hAnsi="Times Roman" w:hint="default"/>
          <w:sz w:val="24"/>
          <w:szCs w:val="24"/>
          <w:rtl w:val="0"/>
        </w:rPr>
        <w:t> </w:t>
      </w:r>
      <w:r>
        <w:rPr>
          <w:rStyle w:val="Brak"/>
          <w:rFonts w:ascii="Times Roman" w:cs="Times Roman" w:hAnsi="Times Roman" w:eastAsia="Times Roman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ee"/>
      <w:u w:val="single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