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right"/>
        <w:rPr>
          <w:sz w:val="22"/>
          <w:szCs w:val="22"/>
        </w:rPr>
      </w:pPr>
      <w:bookmarkStart w:colFirst="0" w:colLast="0" w:name="_fzr8sdiq06ra" w:id="0"/>
      <w:bookmarkEnd w:id="0"/>
      <w:r w:rsidDel="00000000" w:rsidR="00000000" w:rsidRPr="00000000">
        <w:rPr>
          <w:sz w:val="22"/>
          <w:szCs w:val="22"/>
          <w:rtl w:val="0"/>
        </w:rPr>
        <w:t xml:space="preserve">22 lutego 2022</w:t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a0tzzm8h8jlz" w:id="1"/>
      <w:bookmarkEnd w:id="1"/>
      <w:r w:rsidDel="00000000" w:rsidR="00000000" w:rsidRPr="00000000">
        <w:rPr>
          <w:rtl w:val="0"/>
        </w:rPr>
        <w:t xml:space="preserve">W czeskim stylu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  <w:t xml:space="preserve">Fokus na Czechy na 62. Krakowskim Festiwalu Filmowym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 tym roku w Krakowie będzie królował czeski film! W programie Krakowskiego Festiwalu Filmowego zobaczymy między innymi film o synchronicznych ćwiczeniach gimnastycznych, w których biorą udział tysiące sportowców, jeden z ostatnich filmów Heleny Třeštíkovej - mistrzyni czeskiego dokumentu, laureatki nagrody Smok Smoków, a także kultowe czeskie kreskówki. A to wszystko w ramach cyklu “Fokus na Czechy”.</w:t>
      </w:r>
    </w:p>
    <w:p w:rsidR="00000000" w:rsidDel="00000000" w:rsidP="00000000" w:rsidRDefault="00000000" w:rsidRPr="00000000" w14:paraId="00000005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“</w:t>
      </w:r>
      <w:r w:rsidDel="00000000" w:rsidR="00000000" w:rsidRPr="00000000">
        <w:rPr>
          <w:highlight w:val="white"/>
          <w:rtl w:val="0"/>
        </w:rPr>
        <w:t xml:space="preserve">Czesi od lat są w czołówce narodów najbardziej lubianych przez Polaków. Lubimy czeską kuchnię, uwielbiamy czeskie piwo i kochamy czeskie filmy. Nie mogliśmy się więc doczekać by to właśnie Czechom oddać część programu Krakowskiego Festiwalu Filmowego” - mówi Barbara Orlicz-Szczypuła, dyrektorka biura programowego KFF. - “</w:t>
      </w:r>
      <w:r w:rsidDel="00000000" w:rsidR="00000000" w:rsidRPr="00000000">
        <w:rPr>
          <w:highlight w:val="white"/>
          <w:rtl w:val="0"/>
        </w:rPr>
        <w:t xml:space="preserve">Od dawna wiadomo, że czeskie filmy mają swój niepowtarzalny urok, a tamtejsi filmowcy wrodzony talent obserwacji i pokazywania tego, co nieoczywiste często w zabawny sposób. Dotyczy to również dokumentów. Widzowie będą mieli niepowtarzalną okazję by poznać świetnych bohaterów i nieprawdopodobne historie. Czescy filmowcy mają niezwykłą cechę – potrafią o nawet bardzo ważnych sprawach mówić w sposób lekki i z przymrużeniem oka”</w:t>
      </w:r>
    </w:p>
    <w:p w:rsidR="00000000" w:rsidDel="00000000" w:rsidP="00000000" w:rsidRDefault="00000000" w:rsidRPr="00000000" w14:paraId="00000007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Fokus na Czechy</w:t>
      </w:r>
      <w:r w:rsidDel="00000000" w:rsidR="00000000" w:rsidRPr="00000000">
        <w:rPr>
          <w:rtl w:val="0"/>
        </w:rPr>
        <w:t xml:space="preserve"> zainauguruje film </w:t>
      </w:r>
      <w:r w:rsidDel="00000000" w:rsidR="00000000" w:rsidRPr="00000000">
        <w:rPr>
          <w:b w:val="1"/>
          <w:rtl w:val="0"/>
        </w:rPr>
        <w:t xml:space="preserve">“Wszyscy na miejsca!”</w:t>
      </w:r>
      <w:r w:rsidDel="00000000" w:rsidR="00000000" w:rsidRPr="00000000">
        <w:rPr>
          <w:rtl w:val="0"/>
        </w:rPr>
        <w:t xml:space="preserve"> (reż. Mária Pinčíková) – fantastyczna komedia dokumentalna produkcji czesko-słowackiej. Przyjrzymy się dosyć abstrakcyjnym przygotowaniom do organizowanego co kilka lat gimnastycznego wydarzenia, w którym równocześnie bierze udział aż </w:t>
      </w:r>
      <w:r w:rsidDel="00000000" w:rsidR="00000000" w:rsidRPr="00000000">
        <w:rPr>
          <w:rtl w:val="0"/>
        </w:rPr>
        <w:t xml:space="preserve">pięt</w:t>
      </w:r>
      <w:r w:rsidDel="00000000" w:rsidR="00000000" w:rsidRPr="00000000">
        <w:rPr>
          <w:rtl w:val="0"/>
        </w:rPr>
        <w:t xml:space="preserve">naście tysięcy sportowców - byłych i obecnych członków czeskiej filii legendarnego towarzystwa Sokół.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Wśród 6 pełnometrażowych dokumentów cyklu znalazł się także jeden z najnowszych filmów najsłynniejszej czeskiej dokumentalistki - Heleny Třeštíkovej, laureatki nagrody Smok Smoków, słynącej ze stosowania w swoich filmach obserwacji długoterminowej. W dokumencie </w:t>
      </w:r>
      <w:r w:rsidDel="00000000" w:rsidR="00000000" w:rsidRPr="00000000">
        <w:rPr>
          <w:b w:val="1"/>
          <w:rtl w:val="0"/>
        </w:rPr>
        <w:t xml:space="preserve">“Anny”</w:t>
      </w:r>
      <w:r w:rsidDel="00000000" w:rsidR="00000000" w:rsidRPr="00000000">
        <w:rPr>
          <w:rtl w:val="0"/>
        </w:rPr>
        <w:t xml:space="preserve"> Třeštíkova przez 16 lat towarzyszy tytułowej bohaterce – zatrudnionej w publicznej toalecie kobiecie po czterdziestce, która po godzinach dorabia jako pracownica seksualna na praskich ulicach.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O tym, co robić, gdy traci się pracę po dwudziestu pięciu latach, dowiemy się z filmu </w:t>
      </w:r>
      <w:r w:rsidDel="00000000" w:rsidR="00000000" w:rsidRPr="00000000">
        <w:rPr>
          <w:b w:val="1"/>
          <w:rtl w:val="0"/>
        </w:rPr>
        <w:t xml:space="preserve">“Nowa szychta”</w:t>
      </w:r>
      <w:r w:rsidDel="00000000" w:rsidR="00000000" w:rsidRPr="00000000">
        <w:rPr>
          <w:rtl w:val="0"/>
        </w:rPr>
        <w:t xml:space="preserve"> (reż. Jindřich Andrš). </w:t>
      </w:r>
      <w:r w:rsidDel="00000000" w:rsidR="00000000" w:rsidRPr="00000000">
        <w:rPr>
          <w:rtl w:val="0"/>
        </w:rPr>
        <w:t xml:space="preserve">Kiedy kopalnia z przyczyn ekonomicznych zostaje zamknięta, Tomas dołącza do państwowego programu szkoleniowego, by z górnika przekwalifikować się w programistę. </w:t>
      </w:r>
      <w:r w:rsidDel="00000000" w:rsidR="00000000" w:rsidRPr="00000000">
        <w:rPr>
          <w:rtl w:val="0"/>
        </w:rPr>
        <w:t xml:space="preserve">Podejmuje wyzwanie i przygotowuje się do radykalnej zmiany swojego życia. Ale czy czterdziestoletni punk rocker, który spędził całe życie wykonując ciężką pracę fizyczną dopasuje się do młodego cyfrowego pokolenia?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Film </w:t>
      </w:r>
      <w:r w:rsidDel="00000000" w:rsidR="00000000" w:rsidRPr="00000000">
        <w:rPr>
          <w:b w:val="1"/>
          <w:rtl w:val="0"/>
        </w:rPr>
        <w:t xml:space="preserve">“Co minutę” </w:t>
      </w:r>
      <w:r w:rsidDel="00000000" w:rsidR="00000000" w:rsidRPr="00000000">
        <w:rPr>
          <w:rtl w:val="0"/>
        </w:rPr>
        <w:t xml:space="preserve">(reż. Erika Hníková) opowiada o nowatorskiej – i uchodzącą za kontrowersyjną – metodzie wychowania dzieci</w:t>
      </w:r>
      <w:r w:rsidDel="00000000" w:rsidR="00000000" w:rsidRPr="00000000">
        <w:rPr>
          <w:rtl w:val="0"/>
        </w:rPr>
        <w:t xml:space="preserve">. Czteroletni ​​Miško spędza każdą wolną chwilę na zdobywaniu nowych osiągnięć – zarówno tych sportowych, jak i intelektualnych. Rodzice całe swoje życie podporządkowują realizacji “projektu dziecka”, co ma przyczynić się do jego przyszłych sukcesów.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“Chcę cię, jeśli się odważysz” </w:t>
      </w:r>
      <w:r w:rsidDel="00000000" w:rsidR="00000000" w:rsidRPr="00000000">
        <w:rPr>
          <w:rtl w:val="0"/>
        </w:rPr>
        <w:t xml:space="preserve">(reż. Dagmar Smržová) to opowieść o matce i jej dwóch córkach z niepełnosprawnościami. Obie są już dorosłe, ale ze względu na niemożność poruszania się Jana mieszka z matką. Pomimo swojej choroby chciałaby się usamodzielnić, a jej największym pragnieniem jest doświadczyć bliskości i dotyku drugiego człowieka. W tym celu rozpoczyna poszukiwania asystenta seksualnego.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Fanom czeskiego humoru przypadnie do gustu film </w:t>
      </w:r>
      <w:r w:rsidDel="00000000" w:rsidR="00000000" w:rsidRPr="00000000">
        <w:rPr>
          <w:b w:val="1"/>
          <w:rtl w:val="0"/>
        </w:rPr>
        <w:t xml:space="preserve">“Chłopaki na rybach” </w:t>
      </w:r>
      <w:r w:rsidDel="00000000" w:rsidR="00000000" w:rsidRPr="00000000">
        <w:rPr>
          <w:rtl w:val="0"/>
        </w:rPr>
        <w:t xml:space="preserve">(reż. Ivana Pauerová Miloševičová)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opowiadający o grupie przyjaciół, którzy wybierają się na męską ekspedycję do odległej Norwegii, by łowić ryby. Uzbrojeni w wędki, kamizelki ratunkowe i butelki piwa będą musieli zmierzyć się z niekorzystną pogodą, zawodną technologią, a także… sobą nawzajem.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W ramach cyklu odbędą się również pokazy specjalne kultowych </w:t>
      </w:r>
      <w:r w:rsidDel="00000000" w:rsidR="00000000" w:rsidRPr="00000000">
        <w:rPr>
          <w:rtl w:val="0"/>
        </w:rPr>
        <w:t xml:space="preserve">czeskich kreskówek, które będą pokazywane w wyjątkowych okolicznościach w kinie plenerowym. To doskonała okazja na sentymentalną podróż w czasie i niecodzienna możliwość, by na dużym ekranie obejrzeć takie legendarne postaci z bajek jak Krecik, Rumcajs czy Sąsiedzi.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W programie znalazły się również filmy krótkometrażowe studentów praskiejj szkoły filmowej FAMU. Czeskie produkcje zobaczymy także w cyklu dla dzieci Kids&amp;Youth. Kino dla młodych. Tradycyjnie w ramach programu dla filmowców -  KFF Industry odbędzie się prezentacja czeskiego rynku filmowego, podczas której spotkają się przedstawiciele branży filmowej Czech i Polski.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Ponadto najnowsze filmy czeskie zobaczymy w sekcjach konkursowych festiwalu. </w:t>
      </w:r>
      <w:r w:rsidDel="00000000" w:rsidR="00000000" w:rsidRPr="00000000">
        <w:rPr>
          <w:b w:val="1"/>
          <w:rtl w:val="0"/>
        </w:rPr>
        <w:t xml:space="preserve">“Na pełnym gazie” </w:t>
      </w:r>
      <w:r w:rsidDel="00000000" w:rsidR="00000000" w:rsidRPr="00000000">
        <w:rPr>
          <w:rtl w:val="0"/>
        </w:rPr>
        <w:t xml:space="preserve">(reż. Miro Remo) i </w:t>
      </w:r>
      <w:r w:rsidDel="00000000" w:rsidR="00000000" w:rsidRPr="00000000">
        <w:rPr>
          <w:b w:val="1"/>
          <w:rtl w:val="0"/>
        </w:rPr>
        <w:t xml:space="preserve">“Rekonstrukcja inwazji” </w:t>
      </w:r>
      <w:r w:rsidDel="00000000" w:rsidR="00000000" w:rsidRPr="00000000">
        <w:rPr>
          <w:rtl w:val="0"/>
        </w:rPr>
        <w:t xml:space="preserve">(reż. Jan Šikl) znalazły się w międzynarodowym konkursie dokumentalnym, a film </w:t>
      </w:r>
      <w:r w:rsidDel="00000000" w:rsidR="00000000" w:rsidRPr="00000000">
        <w:rPr>
          <w:b w:val="1"/>
          <w:rtl w:val="0"/>
        </w:rPr>
        <w:t xml:space="preserve">“Jan Kapr. Opera dokumentalna”</w:t>
      </w:r>
      <w:r w:rsidDel="00000000" w:rsidR="00000000" w:rsidRPr="00000000">
        <w:rPr>
          <w:rtl w:val="0"/>
        </w:rPr>
        <w:t xml:space="preserve"> (reż. Lucie Králová) będzie reprezentował Czechy w międzynarodowym konkursie dokumentów muzycznych DocFilmMusic.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Partnerami cyklu są: Czeskie Centrum Warszawa, Czeski Instytut Filmowy, Institute of Documentary Film (IDF) z Pragi, Czeskie Stowarzyszenie Producentów Audiowizualnych (APA), FAMU (Szkoła Filmowa i Telewizyjna Akademii Sztuk Scenicznych w Pradze).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Dokumenty w programie Fokus na Czechy: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“Anny”, reż. Helena Třeštíková, 67’, Czechy 2020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“Chłopaki na rybach” / “Peculiarity of Fisherman's Soul”, reż. Ivana Pauerová Miloševičová, 77’, Czechy 2021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“Chcę cię, jeśli się odważysz” / “I Want You If You Dare”, reż. Dagmar Smržová, 84’, Czechy 2019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“Co minutę” / “Every Single Minute”, reż. Erika Hníková, 80’, Czechy/Słowacja 2021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“Nowa szychta” / “A New Shift”, reż. Jindřich Andrš, 91’, Czechy, 2020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“Wszyscy na miejsca!” / “On Your Marks!”, reż. Mária Pinčíková, 80’, Czechy/Słowacja 2021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Dokumenty w międzynarodowym konkursie dokumentalnym: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“Na pełnym gazie” / “At Full Throttle”, reż. Miro Remo, 85’, Czechy, Słowacja 2022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“Rekonstrukcja inwazji” / “Reconstruction of Occupation”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reż. Jan Šikl, 100’, Czechy 2021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Dokumenty w międzynarodowym konkursie dokumentów muzycznych DocFilmMusic: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“Jan Kapr. Opera dokumentalna” / </w:t>
      </w:r>
      <w:r w:rsidDel="00000000" w:rsidR="00000000" w:rsidRPr="00000000">
        <w:rPr>
          <w:rtl w:val="0"/>
        </w:rPr>
        <w:t xml:space="preserve">Kapr Code, </w:t>
      </w:r>
      <w:r w:rsidDel="00000000" w:rsidR="00000000" w:rsidRPr="00000000">
        <w:rPr>
          <w:rtl w:val="0"/>
        </w:rPr>
        <w:t xml:space="preserve">reż. Lucie Králová, 91’, Czechy 2022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Czeskie kreskówki w kinach plenerowych: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“Bob i Bobek”: “Na koncercie” /  “Bob a Bobek – králíci z klobouku”: Na koncertě”, anim. 7’, Czechy 1977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“Rozbójnik Rumcajs”: “Jak Rumcajs uratował tęczę” / “O loupežníku Rumcajsovi”: “Jak Rumcajs vysadil duhu na nebe”, anim. 8’, 1967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“Makowa panienka”: “O makowej panience i wiewiórce Baśce” / “O makové panence”: “O makové panence a veverce Barče”, anim. 6’, 1972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“Sadza kominiarczyk”: “Jak Sadza z dziećmi łapał złodzieja” / “O Sazinkovi”: “Jak Sazinka s dětmi chytal zloděje”, anim. 7’, 1975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“Bajki z mchu i paproci”: “Jak Żwirek i Muchomorek upiekli kasztany” / “Pohádky z mechu a kapradí”: “Kterak pekli kaštany”, anim. 7’, 1970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“Wodnik Szuwarek”: “Jak Wodnik Szuwarek uratował raka i dostał zawrotów głowy” / “Rákosníček a hvězdy”: “Jak Rákosníček zachraňoval raka, až se mu zatočila hlava”, anim. 7’, 1975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“Rusałka Amelka”: “Jak Amelka przetańczyła olbrzyma” / “Říkání o víle Amálce”: “Jak přetancovala obra Hrompace”, anim. 7’, 1975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“Psi żywot”: “Jak Szczudlik i Bagietka nie mogli zasnąć” / “Štaflík a Špagetka”: “Jak Štaflík a Špagetka nemohli usnout”, anim. 6’, 1971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“Sąsiedzi”: “Grill” / “Pat a Mat”: “Grill”, anim. 9’, 1981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“​​Krecik gwiazdą filmową” / “Krtek”: “Krtek filmová hvězda”, anim. 28’, 1988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Krakowski Festiwal Filmowy jest na ekskluzywnej liście wydarzeń kwalifikujących do Oscarów w kategorii filmu krótkometrażowego (fabuła, animacja, dokument) i pełnometrażowego filmu dokumentalnego, a także rekomenduje filmy do Europejskiej Nagrody Filmowej w tych samych kategoriach oraz kwalifikuje do nagród BAFTA w kategoriach krótkometrażowych.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Krakowski Festiwal Filmowy realizowany jest przy wsparciu finansowym Unii Europejskiej w ramach programu “Kreatywna Europa”, Miasta Krakowa, Polskiego Instytutu Sztuki Filmowej, Ministerstwa Kultury i Dziedzictwa Narodowego oraz Województwa Małopolskiego. Współorganizatorem jest Stowarzyszenie Filmowców Polskich, a głównym organizatorem Krakowska Fundacja Filmowa.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Pełny program tegorocznego Festiwalu oraz bilety będą dostępne w kwietniu 2022 na stronie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www.krakowfilmfestival.pl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Krakowski Festiwal Filmowy odbędzie się w dniach od 29 maja do 5 czerwca w krakowskich kinach oraz od 3 do 12 czerwca 2022 online na terenie całej Polski.</w:t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krakowfilmfestiva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