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7479" w14:textId="7161424B" w:rsidR="00A33C76" w:rsidRPr="00AE424F" w:rsidRDefault="00934017" w:rsidP="00BD3B92">
      <w:pPr>
        <w:pStyle w:val="Tre"/>
        <w:jc w:val="both"/>
        <w:rPr>
          <w:rFonts w:ascii="Calibri" w:hAnsi="Calibri" w:cs="Calibri"/>
          <w:i/>
          <w:iCs/>
          <w:sz w:val="20"/>
          <w:szCs w:val="20"/>
        </w:rPr>
      </w:pPr>
      <w:r w:rsidRPr="00AE424F">
        <w:rPr>
          <w:rFonts w:ascii="Calibri" w:hAnsi="Calibri" w:cs="Calibri"/>
          <w:i/>
          <w:iCs/>
          <w:sz w:val="20"/>
          <w:szCs w:val="20"/>
        </w:rPr>
        <w:t xml:space="preserve">Informacja prasowa, </w:t>
      </w:r>
      <w:r w:rsidR="00780A48">
        <w:rPr>
          <w:rFonts w:ascii="Calibri" w:hAnsi="Calibri" w:cs="Calibri"/>
          <w:i/>
          <w:iCs/>
          <w:sz w:val="20"/>
          <w:szCs w:val="20"/>
        </w:rPr>
        <w:t>18 grudnia 2023</w:t>
      </w:r>
    </w:p>
    <w:p w14:paraId="0D06B25A" w14:textId="2C7A8D8B" w:rsidR="00A33C76" w:rsidRPr="00C83EB9" w:rsidRDefault="00934017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C83EB9">
        <w:rPr>
          <w:rFonts w:ascii="Calibri" w:hAnsi="Calibri" w:cs="Calibri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DF0567A" wp14:editId="68325C90">
            <wp:simplePos x="0" y="0"/>
            <wp:positionH relativeFrom="margin">
              <wp:posOffset>1847528</wp:posOffset>
            </wp:positionH>
            <wp:positionV relativeFrom="line">
              <wp:posOffset>259424</wp:posOffset>
            </wp:positionV>
            <wp:extent cx="2412299" cy="126085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2299" cy="12608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F4EF86" w14:textId="45D960F6" w:rsidR="00A33C76" w:rsidRPr="00AE424F" w:rsidRDefault="00934017" w:rsidP="00E358F2">
      <w:pPr>
        <w:pStyle w:val="Tre"/>
        <w:jc w:val="center"/>
        <w:rPr>
          <w:rFonts w:ascii="Calibri" w:hAnsi="Calibri" w:cs="Calibri"/>
          <w:b/>
          <w:bCs/>
          <w:color w:val="C00000"/>
          <w:sz w:val="48"/>
          <w:szCs w:val="48"/>
        </w:rPr>
      </w:pPr>
      <w:r w:rsidRPr="00AE424F">
        <w:rPr>
          <w:rFonts w:ascii="Calibri" w:hAnsi="Calibri" w:cs="Calibri"/>
          <w:b/>
          <w:bCs/>
          <w:color w:val="C00000"/>
          <w:sz w:val="48"/>
          <w:szCs w:val="48"/>
        </w:rPr>
        <w:t>RUSZ</w:t>
      </w:r>
      <w:r w:rsidR="009D4A23" w:rsidRPr="00AE424F">
        <w:rPr>
          <w:rFonts w:ascii="Calibri" w:hAnsi="Calibri" w:cs="Calibri"/>
          <w:b/>
          <w:bCs/>
          <w:color w:val="C00000"/>
          <w:sz w:val="48"/>
          <w:szCs w:val="48"/>
        </w:rPr>
        <w:t xml:space="preserve">A </w:t>
      </w:r>
      <w:r w:rsidRPr="00AE424F">
        <w:rPr>
          <w:rFonts w:ascii="Calibri" w:hAnsi="Calibri" w:cs="Calibri"/>
          <w:b/>
          <w:bCs/>
          <w:color w:val="C00000"/>
          <w:sz w:val="48"/>
          <w:szCs w:val="48"/>
        </w:rPr>
        <w:t>NABÓR NA DOC LAB POLAND 202</w:t>
      </w:r>
      <w:r w:rsidR="00351624" w:rsidRPr="00AE424F">
        <w:rPr>
          <w:rFonts w:ascii="Calibri" w:hAnsi="Calibri" w:cs="Calibri"/>
          <w:b/>
          <w:bCs/>
          <w:color w:val="C00000"/>
          <w:sz w:val="48"/>
          <w:szCs w:val="48"/>
        </w:rPr>
        <w:t>4</w:t>
      </w:r>
    </w:p>
    <w:p w14:paraId="5395D6CC" w14:textId="77777777" w:rsidR="00A33C76" w:rsidRPr="00C83EB9" w:rsidRDefault="00A33C76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365E3843" w14:textId="75226350" w:rsidR="00A33C76" w:rsidRPr="00C83EB9" w:rsidRDefault="00351624" w:rsidP="00BD3B92">
      <w:pPr>
        <w:pStyle w:val="Tre"/>
        <w:jc w:val="both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C83EB9">
        <w:rPr>
          <w:rFonts w:ascii="Calibri" w:hAnsi="Calibri" w:cs="Calibri"/>
          <w:b/>
          <w:bCs/>
          <w:sz w:val="24"/>
          <w:szCs w:val="24"/>
        </w:rPr>
        <w:t>Dziesiąta, jubileuszowa edycja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3EB9">
        <w:rPr>
          <w:rFonts w:ascii="Calibri" w:hAnsi="Calibri" w:cs="Calibri"/>
          <w:b/>
          <w:bCs/>
          <w:sz w:val="24"/>
          <w:szCs w:val="24"/>
        </w:rPr>
        <w:t xml:space="preserve">programu </w:t>
      </w:r>
      <w:r w:rsidR="00ED1C62" w:rsidRPr="00C83EB9">
        <w:rPr>
          <w:rFonts w:ascii="Calibri" w:hAnsi="Calibri" w:cs="Calibri"/>
          <w:b/>
          <w:bCs/>
          <w:sz w:val="24"/>
          <w:szCs w:val="24"/>
        </w:rPr>
        <w:t xml:space="preserve">DOC LAB POLAND 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>Fundacj</w:t>
      </w:r>
      <w:r w:rsidR="00ED1C62" w:rsidRPr="00C83EB9">
        <w:rPr>
          <w:rFonts w:ascii="Calibri" w:hAnsi="Calibri" w:cs="Calibri"/>
          <w:b/>
          <w:bCs/>
          <w:sz w:val="24"/>
          <w:szCs w:val="24"/>
        </w:rPr>
        <w:t>i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 Filmow</w:t>
      </w:r>
      <w:r w:rsidR="00ED1C62" w:rsidRPr="00C83EB9">
        <w:rPr>
          <w:rFonts w:ascii="Calibri" w:hAnsi="Calibri" w:cs="Calibri"/>
          <w:b/>
          <w:bCs/>
          <w:sz w:val="24"/>
          <w:szCs w:val="24"/>
        </w:rPr>
        <w:t>ej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 im. Władysława Ślesickiego </w:t>
      </w:r>
      <w:r w:rsidR="00ED1C62" w:rsidRPr="00C83EB9">
        <w:rPr>
          <w:rFonts w:ascii="Calibri" w:hAnsi="Calibri" w:cs="Calibri"/>
          <w:b/>
          <w:bCs/>
          <w:sz w:val="24"/>
          <w:szCs w:val="24"/>
        </w:rPr>
        <w:t xml:space="preserve">przed nami! Fundacja Filmowa wraz z 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Krakowskim Festiwalem Filmowym ogłaszają </w:t>
      </w:r>
      <w:proofErr w:type="spellStart"/>
      <w:r w:rsidR="00934017" w:rsidRPr="00C83EB9">
        <w:rPr>
          <w:rFonts w:ascii="Calibri" w:hAnsi="Calibri" w:cs="Calibri"/>
          <w:b/>
          <w:bCs/>
          <w:sz w:val="24"/>
          <w:szCs w:val="24"/>
        </w:rPr>
        <w:t>nab</w:t>
      </w:r>
      <w:proofErr w:type="spellEnd"/>
      <w:r w:rsidR="00934017" w:rsidRPr="00C83EB9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r na DOC LAB POLAND – największy program dla profesjonalnych </w:t>
      </w:r>
      <w:proofErr w:type="spellStart"/>
      <w:r w:rsidR="00934017" w:rsidRPr="00C83EB9">
        <w:rPr>
          <w:rFonts w:ascii="Calibri" w:hAnsi="Calibri" w:cs="Calibri"/>
          <w:b/>
          <w:bCs/>
          <w:sz w:val="24"/>
          <w:szCs w:val="24"/>
        </w:rPr>
        <w:t>tw</w:t>
      </w:r>
      <w:proofErr w:type="spellEnd"/>
      <w:r w:rsidR="00934017" w:rsidRPr="00C83EB9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proofErr w:type="spellStart"/>
      <w:r w:rsidR="00934017" w:rsidRPr="00C83EB9">
        <w:rPr>
          <w:rFonts w:ascii="Calibri" w:hAnsi="Calibri" w:cs="Calibri"/>
          <w:b/>
          <w:bCs/>
          <w:sz w:val="24"/>
          <w:szCs w:val="24"/>
        </w:rPr>
        <w:t>rc</w:t>
      </w:r>
      <w:proofErr w:type="spellEnd"/>
      <w:r w:rsidR="00934017" w:rsidRPr="00C83EB9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>w film</w:t>
      </w:r>
      <w:r w:rsidR="00934017" w:rsidRPr="00C83EB9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>w dokumentalnych w Polsce. Aplikacje przyjmowane są na dwa odrębne komponenty: DOC LAB START dla projekt</w:t>
      </w:r>
      <w:r w:rsidR="00934017" w:rsidRPr="00C83EB9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w </w:t>
      </w:r>
      <w:proofErr w:type="spellStart"/>
      <w:r w:rsidR="00934017" w:rsidRPr="00C83EB9">
        <w:rPr>
          <w:rFonts w:ascii="Calibri" w:hAnsi="Calibri" w:cs="Calibri"/>
          <w:b/>
          <w:bCs/>
          <w:sz w:val="24"/>
          <w:szCs w:val="24"/>
        </w:rPr>
        <w:t>w</w:t>
      </w:r>
      <w:proofErr w:type="spellEnd"/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934017" w:rsidRPr="00C83EB9">
        <w:rPr>
          <w:rFonts w:ascii="Calibri" w:hAnsi="Calibri" w:cs="Calibri"/>
          <w:b/>
          <w:bCs/>
          <w:sz w:val="24"/>
          <w:szCs w:val="24"/>
        </w:rPr>
        <w:t>developmencie</w:t>
      </w:r>
      <w:proofErr w:type="spellEnd"/>
      <w:r w:rsidR="00934017" w:rsidRPr="00C83EB9">
        <w:rPr>
          <w:rFonts w:ascii="Calibri" w:hAnsi="Calibri" w:cs="Calibri"/>
          <w:b/>
          <w:bCs/>
          <w:sz w:val="24"/>
          <w:szCs w:val="24"/>
        </w:rPr>
        <w:t>, lub DOC LAB GO dla film</w:t>
      </w:r>
      <w:r w:rsidR="00934017" w:rsidRPr="00C83EB9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w </w:t>
      </w:r>
      <w:proofErr w:type="spellStart"/>
      <w:r w:rsidR="00934017" w:rsidRPr="00C83EB9">
        <w:rPr>
          <w:rFonts w:ascii="Calibri" w:hAnsi="Calibri" w:cs="Calibri"/>
          <w:b/>
          <w:bCs/>
          <w:sz w:val="24"/>
          <w:szCs w:val="24"/>
        </w:rPr>
        <w:t>w</w:t>
      </w:r>
      <w:proofErr w:type="spellEnd"/>
      <w:r w:rsidR="00934017" w:rsidRPr="00C83EB9">
        <w:rPr>
          <w:rFonts w:ascii="Calibri" w:hAnsi="Calibri" w:cs="Calibri"/>
          <w:b/>
          <w:bCs/>
          <w:sz w:val="24"/>
          <w:szCs w:val="24"/>
        </w:rPr>
        <w:t xml:space="preserve"> montażu. </w:t>
      </w:r>
      <w:r w:rsidR="00934017" w:rsidRPr="00C83EB9">
        <w:rPr>
          <w:rFonts w:ascii="Calibri" w:hAnsi="Calibri" w:cs="Calibri"/>
          <w:b/>
          <w:bCs/>
          <w:color w:val="C00000"/>
          <w:sz w:val="24"/>
          <w:szCs w:val="24"/>
        </w:rPr>
        <w:t>Zgłoszenia</w:t>
      </w:r>
      <w:r w:rsidR="00934017" w:rsidRPr="00C83EB9">
        <w:rPr>
          <w:rFonts w:ascii="Calibri" w:hAnsi="Calibri" w:cs="Calibri"/>
          <w:b/>
          <w:bCs/>
          <w:color w:val="C00000"/>
          <w:sz w:val="24"/>
          <w:szCs w:val="24"/>
          <w:lang w:val="da-DK"/>
        </w:rPr>
        <w:t xml:space="preserve"> </w:t>
      </w:r>
      <w:r w:rsidR="00AE424F">
        <w:rPr>
          <w:rFonts w:ascii="Calibri" w:hAnsi="Calibri" w:cs="Calibri"/>
          <w:b/>
          <w:bCs/>
          <w:color w:val="C00000"/>
          <w:sz w:val="24"/>
          <w:szCs w:val="24"/>
          <w:lang w:val="da-DK"/>
        </w:rPr>
        <w:t>należy</w:t>
      </w:r>
      <w:r w:rsidR="004D65B5" w:rsidRPr="00C83EB9">
        <w:rPr>
          <w:rFonts w:ascii="Calibri" w:hAnsi="Calibri" w:cs="Calibri"/>
          <w:b/>
          <w:bCs/>
          <w:color w:val="C00000"/>
          <w:sz w:val="24"/>
          <w:szCs w:val="24"/>
          <w:lang w:val="da-DK"/>
        </w:rPr>
        <w:t xml:space="preserve"> </w:t>
      </w:r>
      <w:r w:rsidR="00934017" w:rsidRPr="00C83EB9">
        <w:rPr>
          <w:rFonts w:ascii="Calibri" w:hAnsi="Calibri" w:cs="Calibri"/>
          <w:b/>
          <w:bCs/>
          <w:color w:val="C00000"/>
          <w:sz w:val="24"/>
          <w:szCs w:val="24"/>
          <w:lang w:val="da-DK"/>
        </w:rPr>
        <w:t>sk</w:t>
      </w:r>
      <w:r w:rsidR="00934017" w:rsidRPr="00C83EB9">
        <w:rPr>
          <w:rFonts w:ascii="Calibri" w:hAnsi="Calibri" w:cs="Calibri"/>
          <w:b/>
          <w:bCs/>
          <w:color w:val="C00000"/>
          <w:sz w:val="24"/>
          <w:szCs w:val="24"/>
        </w:rPr>
        <w:t>ł</w:t>
      </w:r>
      <w:r w:rsidR="00934017" w:rsidRPr="00C83EB9">
        <w:rPr>
          <w:rFonts w:ascii="Calibri" w:hAnsi="Calibri" w:cs="Calibri"/>
          <w:b/>
          <w:bCs/>
          <w:color w:val="C00000"/>
          <w:sz w:val="24"/>
          <w:szCs w:val="24"/>
          <w:lang w:val="es-ES_tradnl"/>
        </w:rPr>
        <w:t>ada</w:t>
      </w:r>
      <w:r w:rsidR="00934017"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ć do </w:t>
      </w:r>
      <w:r w:rsidR="006C20B8" w:rsidRPr="00C83EB9">
        <w:rPr>
          <w:rFonts w:ascii="Calibri" w:hAnsi="Calibri" w:cs="Calibri"/>
          <w:b/>
          <w:bCs/>
          <w:color w:val="C00000"/>
          <w:sz w:val="24"/>
          <w:szCs w:val="24"/>
        </w:rPr>
        <w:t>29</w:t>
      </w:r>
      <w:r w:rsidR="00934017"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 stycznia 202</w:t>
      </w:r>
      <w:r w:rsidR="00881CBA" w:rsidRPr="00C83EB9">
        <w:rPr>
          <w:rFonts w:ascii="Calibri" w:hAnsi="Calibri" w:cs="Calibri"/>
          <w:b/>
          <w:bCs/>
          <w:color w:val="C00000"/>
          <w:sz w:val="24"/>
          <w:szCs w:val="24"/>
        </w:rPr>
        <w:t>4</w:t>
      </w:r>
      <w:r w:rsidR="00934017"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 roku. Regulamin i formularz zgłoszeniowy znajdują się na www.doclab.pl.</w:t>
      </w:r>
    </w:p>
    <w:p w14:paraId="57A1283F" w14:textId="77777777" w:rsidR="00A33C76" w:rsidRPr="00C83EB9" w:rsidRDefault="00A33C76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4FEB983A" w14:textId="03EEE68D" w:rsidR="00AE424F" w:rsidRDefault="00934017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C83EB9">
        <w:rPr>
          <w:rFonts w:ascii="Calibri" w:hAnsi="Calibri" w:cs="Calibri"/>
          <w:sz w:val="24"/>
          <w:szCs w:val="24"/>
        </w:rPr>
        <w:t xml:space="preserve">DOC LAB POLAND to największy w Polsce program dla </w:t>
      </w:r>
      <w:proofErr w:type="spellStart"/>
      <w:r w:rsidRPr="00C83EB9">
        <w:rPr>
          <w:rFonts w:ascii="Calibri" w:hAnsi="Calibri" w:cs="Calibri"/>
          <w:sz w:val="24"/>
          <w:szCs w:val="24"/>
        </w:rPr>
        <w:t>dokumentalist</w:t>
      </w:r>
      <w:proofErr w:type="spellEnd"/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w, organizowany od 2015 roku przez Fundację Filmową im. Władysława Ślesickiego. </w:t>
      </w:r>
      <w:r w:rsidR="00AE424F">
        <w:rPr>
          <w:rFonts w:ascii="Calibri" w:hAnsi="Calibri" w:cs="Calibri"/>
          <w:sz w:val="24"/>
          <w:szCs w:val="24"/>
        </w:rPr>
        <w:t xml:space="preserve">W ciągu 9 dotychczasowych edycji z programu skorzystało ok 200 projektów (ok 400 uczestników), z których powstało już blisko 100 filmów zdobywających nagrody na całym świecie. </w:t>
      </w:r>
      <w:r w:rsidRPr="00C83EB9">
        <w:rPr>
          <w:rFonts w:ascii="Calibri" w:hAnsi="Calibri" w:cs="Calibri"/>
          <w:sz w:val="24"/>
          <w:szCs w:val="24"/>
        </w:rPr>
        <w:t xml:space="preserve">Warsztaty obejmują: konsultacje reżyserskie i </w:t>
      </w:r>
      <w:r w:rsidR="00AE424F">
        <w:rPr>
          <w:rFonts w:ascii="Calibri" w:hAnsi="Calibri" w:cs="Calibri"/>
          <w:sz w:val="24"/>
          <w:szCs w:val="24"/>
        </w:rPr>
        <w:t>realizacyjne</w:t>
      </w:r>
      <w:r w:rsidRPr="00C83EB9">
        <w:rPr>
          <w:rFonts w:ascii="Calibri" w:hAnsi="Calibri" w:cs="Calibri"/>
          <w:sz w:val="24"/>
          <w:szCs w:val="24"/>
        </w:rPr>
        <w:t xml:space="preserve">, pracę nad </w:t>
      </w:r>
      <w:proofErr w:type="spellStart"/>
      <w:r w:rsidRPr="00C83EB9">
        <w:rPr>
          <w:rFonts w:ascii="Calibri" w:hAnsi="Calibri" w:cs="Calibri"/>
          <w:sz w:val="24"/>
          <w:szCs w:val="24"/>
        </w:rPr>
        <w:t>trailerami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i materiałami promocyjnymi, trening prezentacji projekt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w, konsultacje z agentami sprzedaży, </w:t>
      </w:r>
      <w:r w:rsidR="00AE424F">
        <w:rPr>
          <w:rFonts w:ascii="Calibri" w:hAnsi="Calibri" w:cs="Calibri"/>
          <w:sz w:val="24"/>
          <w:szCs w:val="24"/>
        </w:rPr>
        <w:t>omawianie</w:t>
      </w:r>
      <w:r w:rsidRPr="00C83EB9">
        <w:rPr>
          <w:rFonts w:ascii="Calibri" w:hAnsi="Calibri" w:cs="Calibri"/>
          <w:sz w:val="24"/>
          <w:szCs w:val="24"/>
        </w:rPr>
        <w:t xml:space="preserve"> budżet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i plan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 finansowania. </w:t>
      </w:r>
      <w:r w:rsidR="00AE424F" w:rsidRPr="00C83EB9">
        <w:rPr>
          <w:rFonts w:ascii="Calibri" w:hAnsi="Calibri" w:cs="Calibri"/>
          <w:sz w:val="24"/>
          <w:szCs w:val="24"/>
        </w:rPr>
        <w:t>Na etapie konsultacji eksperci i uczestnicy są r</w:t>
      </w:r>
      <w:r w:rsidR="00AE424F" w:rsidRPr="00C83EB9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="00AE424F" w:rsidRPr="00C83EB9">
        <w:rPr>
          <w:rFonts w:ascii="Calibri" w:hAnsi="Calibri" w:cs="Calibri"/>
          <w:sz w:val="24"/>
          <w:szCs w:val="24"/>
        </w:rPr>
        <w:t>wnorzędnymi</w:t>
      </w:r>
      <w:proofErr w:type="spellEnd"/>
      <w:r w:rsidR="00AE424F" w:rsidRPr="00C83EB9">
        <w:rPr>
          <w:rFonts w:ascii="Calibri" w:hAnsi="Calibri" w:cs="Calibri"/>
          <w:sz w:val="24"/>
          <w:szCs w:val="24"/>
        </w:rPr>
        <w:t xml:space="preserve"> partnerami, prowadzą dyskusje i </w:t>
      </w:r>
      <w:proofErr w:type="spellStart"/>
      <w:r w:rsidR="00AE424F" w:rsidRPr="00C83EB9">
        <w:rPr>
          <w:rFonts w:ascii="Calibri" w:hAnsi="Calibri" w:cs="Calibri"/>
          <w:sz w:val="24"/>
          <w:szCs w:val="24"/>
        </w:rPr>
        <w:t>wsp</w:t>
      </w:r>
      <w:proofErr w:type="spellEnd"/>
      <w:r w:rsidR="00AE424F"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="00AE424F" w:rsidRPr="00C83EB9">
        <w:rPr>
          <w:rFonts w:ascii="Calibri" w:hAnsi="Calibri" w:cs="Calibri"/>
          <w:sz w:val="24"/>
          <w:szCs w:val="24"/>
        </w:rPr>
        <w:t>lnie zastanawiają się nad najlepszymi rozwiązaniami dla film</w:t>
      </w:r>
      <w:r w:rsidR="00AE424F"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="00AE424F" w:rsidRPr="00C83EB9">
        <w:rPr>
          <w:rFonts w:ascii="Calibri" w:hAnsi="Calibri" w:cs="Calibri"/>
          <w:sz w:val="24"/>
          <w:szCs w:val="24"/>
        </w:rPr>
        <w:t xml:space="preserve">w. </w:t>
      </w:r>
      <w:r w:rsidRPr="00C83EB9">
        <w:rPr>
          <w:rFonts w:ascii="Calibri" w:hAnsi="Calibri" w:cs="Calibri"/>
          <w:sz w:val="24"/>
          <w:szCs w:val="24"/>
        </w:rPr>
        <w:t>Zwieńczeniem warsztat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i konsultacji jest publiczny pitching projekt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na KFF Industry podczas Krakowskiego Festiwalu Filmowego oraz indywidualne rozmowy z koproducentami, przedstawicielami telewizji, agentami sprzedaży, selekcjonerami festiwali.</w:t>
      </w:r>
      <w:r w:rsidR="00780A48">
        <w:rPr>
          <w:rFonts w:ascii="Calibri" w:hAnsi="Calibri" w:cs="Calibri"/>
          <w:sz w:val="24"/>
          <w:szCs w:val="24"/>
        </w:rPr>
        <w:t xml:space="preserve"> </w:t>
      </w:r>
      <w:r w:rsidRPr="00C83EB9">
        <w:rPr>
          <w:rFonts w:ascii="Calibri" w:hAnsi="Calibri" w:cs="Calibri"/>
          <w:sz w:val="24"/>
          <w:szCs w:val="24"/>
        </w:rPr>
        <w:t xml:space="preserve">Podczas dotychczasowych </w:t>
      </w:r>
      <w:r w:rsidR="00F40317" w:rsidRPr="00C83EB9">
        <w:rPr>
          <w:rFonts w:ascii="Calibri" w:hAnsi="Calibri" w:cs="Calibri"/>
          <w:sz w:val="24"/>
          <w:szCs w:val="24"/>
        </w:rPr>
        <w:t>dziewięciu</w:t>
      </w:r>
      <w:r w:rsidRPr="00C83EB9">
        <w:rPr>
          <w:rFonts w:ascii="Calibri" w:hAnsi="Calibri" w:cs="Calibri"/>
          <w:sz w:val="24"/>
          <w:szCs w:val="24"/>
        </w:rPr>
        <w:t xml:space="preserve"> edycji, przez program przewinę</w:t>
      </w:r>
      <w:r w:rsidRPr="00C83EB9">
        <w:rPr>
          <w:rFonts w:ascii="Calibri" w:hAnsi="Calibri" w:cs="Calibri"/>
          <w:sz w:val="24"/>
          <w:szCs w:val="24"/>
          <w:lang w:val="it-IT"/>
        </w:rPr>
        <w:t>li si</w:t>
      </w:r>
      <w:r w:rsidRPr="00C83EB9">
        <w:rPr>
          <w:rFonts w:ascii="Calibri" w:hAnsi="Calibri" w:cs="Calibri"/>
          <w:sz w:val="24"/>
          <w:szCs w:val="24"/>
        </w:rPr>
        <w:t xml:space="preserve">ę </w:t>
      </w:r>
      <w:proofErr w:type="spellStart"/>
      <w:r w:rsidRPr="00C83EB9">
        <w:rPr>
          <w:rFonts w:ascii="Calibri" w:hAnsi="Calibri" w:cs="Calibri"/>
          <w:sz w:val="24"/>
          <w:szCs w:val="24"/>
        </w:rPr>
        <w:t>tw</w:t>
      </w:r>
      <w:proofErr w:type="spellEnd"/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C83EB9">
        <w:rPr>
          <w:rFonts w:ascii="Calibri" w:hAnsi="Calibri" w:cs="Calibri"/>
          <w:sz w:val="24"/>
          <w:szCs w:val="24"/>
        </w:rPr>
        <w:t>rcy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wielu głośnych i wielokrotnie nagradzanych dokument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 ostatnich lat m.in. </w:t>
      </w:r>
      <w:r w:rsidR="00AE424F" w:rsidRPr="00C83EB9">
        <w:rPr>
          <w:rFonts w:ascii="Calibri" w:hAnsi="Calibri" w:cs="Calibri"/>
          <w:sz w:val="24"/>
          <w:szCs w:val="24"/>
        </w:rPr>
        <w:t xml:space="preserve">Eliza Kubarska, </w:t>
      </w:r>
      <w:r w:rsidR="00AE424F">
        <w:rPr>
          <w:rFonts w:ascii="Calibri" w:hAnsi="Calibri" w:cs="Calibri"/>
          <w:sz w:val="24"/>
          <w:szCs w:val="24"/>
        </w:rPr>
        <w:t>Małgorzata Kozera</w:t>
      </w:r>
      <w:r w:rsidR="00AE424F">
        <w:rPr>
          <w:rFonts w:ascii="Calibri" w:hAnsi="Calibri" w:cs="Calibri"/>
          <w:sz w:val="24"/>
          <w:szCs w:val="24"/>
        </w:rPr>
        <w:t>-</w:t>
      </w:r>
      <w:r w:rsidR="00AE424F">
        <w:rPr>
          <w:rFonts w:ascii="Calibri" w:hAnsi="Calibri" w:cs="Calibri"/>
          <w:sz w:val="24"/>
          <w:szCs w:val="24"/>
        </w:rPr>
        <w:t xml:space="preserve">Topińska, </w:t>
      </w:r>
      <w:r w:rsidRPr="00C83EB9">
        <w:rPr>
          <w:rFonts w:ascii="Calibri" w:hAnsi="Calibri" w:cs="Calibri"/>
          <w:sz w:val="24"/>
          <w:szCs w:val="24"/>
        </w:rPr>
        <w:t xml:space="preserve">Maciej Cuske, Michał Bielawski, Tomasz Wolski, </w:t>
      </w:r>
      <w:r w:rsidR="002F10C6" w:rsidRPr="00C83EB9">
        <w:rPr>
          <w:rFonts w:ascii="Calibri" w:hAnsi="Calibri" w:cs="Calibri"/>
          <w:sz w:val="24"/>
          <w:szCs w:val="24"/>
        </w:rPr>
        <w:t xml:space="preserve">Łukasz Kowalski, Marek Kozakiewicz, </w:t>
      </w:r>
      <w:r w:rsidR="00AE424F" w:rsidRPr="00C83EB9">
        <w:rPr>
          <w:rFonts w:ascii="Calibri" w:hAnsi="Calibri" w:cs="Calibri"/>
          <w:sz w:val="24"/>
          <w:szCs w:val="24"/>
        </w:rPr>
        <w:t>Agnieszka Zwiefka</w:t>
      </w:r>
      <w:r w:rsidR="00AE424F">
        <w:rPr>
          <w:rFonts w:ascii="Calibri" w:hAnsi="Calibri" w:cs="Calibri"/>
          <w:sz w:val="24"/>
          <w:szCs w:val="24"/>
        </w:rPr>
        <w:t>,</w:t>
      </w:r>
      <w:r w:rsidR="00AE424F" w:rsidRPr="00C83EB9">
        <w:rPr>
          <w:rFonts w:ascii="Calibri" w:hAnsi="Calibri" w:cs="Calibri"/>
          <w:sz w:val="24"/>
          <w:szCs w:val="24"/>
        </w:rPr>
        <w:t xml:space="preserve"> </w:t>
      </w:r>
      <w:r w:rsidRPr="00C83EB9">
        <w:rPr>
          <w:rFonts w:ascii="Calibri" w:hAnsi="Calibri" w:cs="Calibri"/>
          <w:sz w:val="24"/>
          <w:szCs w:val="24"/>
        </w:rPr>
        <w:t>Piotr Stasik, Paweł Chorzępa,</w:t>
      </w:r>
      <w:r w:rsidR="002F10C6" w:rsidRPr="00C83EB9">
        <w:rPr>
          <w:rFonts w:ascii="Calibri" w:hAnsi="Calibri" w:cs="Calibri"/>
          <w:sz w:val="24"/>
          <w:szCs w:val="24"/>
        </w:rPr>
        <w:t xml:space="preserve"> </w:t>
      </w:r>
      <w:r w:rsidRPr="00C83EB9">
        <w:rPr>
          <w:rFonts w:ascii="Calibri" w:hAnsi="Calibri" w:cs="Calibri"/>
          <w:sz w:val="24"/>
          <w:szCs w:val="24"/>
        </w:rPr>
        <w:t>Piotr Bernaś czy</w:t>
      </w:r>
      <w:r w:rsidR="00AE424F">
        <w:rPr>
          <w:rFonts w:ascii="Calibri" w:hAnsi="Calibri" w:cs="Calibri"/>
          <w:sz w:val="24"/>
          <w:szCs w:val="24"/>
        </w:rPr>
        <w:t xml:space="preserve"> Małgorzata Goliszewska</w:t>
      </w:r>
      <w:r w:rsidRPr="00C83EB9">
        <w:rPr>
          <w:rFonts w:ascii="Calibri" w:hAnsi="Calibri" w:cs="Calibri"/>
          <w:sz w:val="24"/>
          <w:szCs w:val="24"/>
        </w:rPr>
        <w:t xml:space="preserve">. </w:t>
      </w:r>
    </w:p>
    <w:p w14:paraId="57F60290" w14:textId="36EB1700" w:rsidR="00A33C76" w:rsidRPr="00C83EB9" w:rsidRDefault="00AE424F" w:rsidP="00AE424F">
      <w:pPr>
        <w:pStyle w:val="Tre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934017" w:rsidRPr="001006EE">
        <w:rPr>
          <w:rFonts w:ascii="Calibri" w:hAnsi="Calibri" w:cs="Calibri"/>
          <w:i/>
          <w:iCs/>
          <w:sz w:val="24"/>
          <w:szCs w:val="24"/>
        </w:rPr>
        <w:t xml:space="preserve">Stawiamy na filmy autorskie, posiadające międzynarodowy potencjał, starając się dołożyć cegiełkę do ich powstania, </w:t>
      </w:r>
      <w:r w:rsidRPr="001006EE">
        <w:rPr>
          <w:rFonts w:ascii="Calibri" w:hAnsi="Calibri" w:cs="Calibri"/>
          <w:i/>
          <w:iCs/>
          <w:sz w:val="24"/>
          <w:szCs w:val="24"/>
        </w:rPr>
        <w:t>wartości artystycznej</w:t>
      </w:r>
      <w:r w:rsidR="00934017" w:rsidRPr="001006EE">
        <w:rPr>
          <w:rFonts w:ascii="Calibri" w:hAnsi="Calibri" w:cs="Calibri"/>
          <w:i/>
          <w:iCs/>
          <w:sz w:val="24"/>
          <w:szCs w:val="24"/>
        </w:rPr>
        <w:t xml:space="preserve"> oraz późniejszych sukcesów. </w:t>
      </w:r>
      <w:r w:rsidRPr="001006EE">
        <w:rPr>
          <w:rFonts w:ascii="Calibri" w:hAnsi="Calibri" w:cs="Calibri"/>
          <w:i/>
          <w:iCs/>
          <w:sz w:val="24"/>
          <w:szCs w:val="24"/>
        </w:rPr>
        <w:t>Naszym głównym zadaniem jest umożliwienie prezentacji projektów zagranicznym profesjonalistom</w:t>
      </w:r>
      <w:r w:rsidR="001006EE" w:rsidRPr="001006EE">
        <w:rPr>
          <w:rFonts w:ascii="Calibri" w:hAnsi="Calibri" w:cs="Calibri"/>
          <w:i/>
          <w:iCs/>
          <w:sz w:val="24"/>
          <w:szCs w:val="24"/>
        </w:rPr>
        <w:t xml:space="preserve"> w celu nawiązania współpracy koprodukcyjnej lub zwiększenie szans festiwalowych i dystrybucyjn</w:t>
      </w:r>
      <w:r w:rsidR="00780A48">
        <w:rPr>
          <w:rFonts w:ascii="Calibri" w:hAnsi="Calibri" w:cs="Calibri"/>
          <w:i/>
          <w:iCs/>
          <w:sz w:val="24"/>
          <w:szCs w:val="24"/>
        </w:rPr>
        <w:t>y</w:t>
      </w:r>
      <w:r w:rsidR="001006EE" w:rsidRPr="001006EE">
        <w:rPr>
          <w:rFonts w:ascii="Calibri" w:hAnsi="Calibri" w:cs="Calibri"/>
          <w:i/>
          <w:iCs/>
          <w:sz w:val="24"/>
          <w:szCs w:val="24"/>
        </w:rPr>
        <w:t xml:space="preserve">ch filmów. </w:t>
      </w:r>
      <w:r w:rsidR="00934017" w:rsidRPr="001006EE">
        <w:rPr>
          <w:rFonts w:ascii="Calibri" w:hAnsi="Calibri" w:cs="Calibri"/>
          <w:i/>
          <w:iCs/>
          <w:sz w:val="24"/>
          <w:szCs w:val="24"/>
        </w:rPr>
        <w:t xml:space="preserve">Dbamy o to, żeby udział w programie dawał uczestnikom możliwość kompleksowego rozwoju ich pomysłów. Odbywa się to w przestrzeni partnerskiej dyskusji, w towarzystwie </w:t>
      </w:r>
      <w:r w:rsidRPr="001006EE">
        <w:rPr>
          <w:rFonts w:ascii="Calibri" w:hAnsi="Calibri" w:cs="Calibri"/>
          <w:i/>
          <w:iCs/>
          <w:sz w:val="24"/>
          <w:szCs w:val="24"/>
        </w:rPr>
        <w:t>najlepszych</w:t>
      </w:r>
      <w:r w:rsidR="00934017" w:rsidRPr="001006EE">
        <w:rPr>
          <w:rFonts w:ascii="Calibri" w:hAnsi="Calibri" w:cs="Calibri"/>
          <w:i/>
          <w:iCs/>
          <w:sz w:val="24"/>
          <w:szCs w:val="24"/>
        </w:rPr>
        <w:t xml:space="preserve"> ekspertów od kina dokumentalnego z Polski i zagranicy. Chcemy współtworzyć pejzaż polskiego kina dokumentalnego jako różnorodnego, ciekawego formalnie, na wysokim poziomie artystycznym</w:t>
      </w:r>
      <w:r w:rsidR="00934017" w:rsidRPr="001006EE">
        <w:rPr>
          <w:rFonts w:ascii="Calibri" w:hAnsi="Calibri" w:cs="Calibri"/>
          <w:sz w:val="24"/>
          <w:szCs w:val="24"/>
        </w:rPr>
        <w:t xml:space="preserve"> – m</w:t>
      </w:r>
      <w:r w:rsidR="00934017" w:rsidRPr="001006EE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="00934017" w:rsidRPr="001006EE">
        <w:rPr>
          <w:rFonts w:ascii="Calibri" w:hAnsi="Calibri" w:cs="Calibri"/>
          <w:sz w:val="24"/>
          <w:szCs w:val="24"/>
        </w:rPr>
        <w:t>wi</w:t>
      </w:r>
      <w:proofErr w:type="spellEnd"/>
      <w:r w:rsidR="00934017" w:rsidRPr="001006EE">
        <w:rPr>
          <w:rFonts w:ascii="Calibri" w:hAnsi="Calibri" w:cs="Calibri"/>
          <w:sz w:val="24"/>
          <w:szCs w:val="24"/>
        </w:rPr>
        <w:t xml:space="preserve"> Adam Ślesicki, dyrektor DOC LAB POLAND.</w:t>
      </w:r>
    </w:p>
    <w:p w14:paraId="13CD2A1A" w14:textId="77777777" w:rsidR="00A33C76" w:rsidRPr="00C83EB9" w:rsidRDefault="00A33C76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40D4EE7A" w14:textId="2160E692" w:rsidR="00A33C76" w:rsidRPr="00C83EB9" w:rsidRDefault="00934017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C83EB9">
        <w:rPr>
          <w:rFonts w:ascii="Calibri" w:hAnsi="Calibri" w:cs="Calibri"/>
          <w:sz w:val="24"/>
          <w:szCs w:val="24"/>
        </w:rPr>
        <w:lastRenderedPageBreak/>
        <w:t>Na DOC LAB POLAND 202</w:t>
      </w:r>
      <w:r w:rsidR="00F40317" w:rsidRPr="00C83EB9">
        <w:rPr>
          <w:rFonts w:ascii="Calibri" w:hAnsi="Calibri" w:cs="Calibri"/>
          <w:sz w:val="24"/>
          <w:szCs w:val="24"/>
        </w:rPr>
        <w:t>4</w:t>
      </w:r>
      <w:r w:rsidRPr="00C83EB9">
        <w:rPr>
          <w:rFonts w:ascii="Calibri" w:hAnsi="Calibri" w:cs="Calibri"/>
          <w:sz w:val="24"/>
          <w:szCs w:val="24"/>
        </w:rPr>
        <w:t xml:space="preserve"> mogą zgłosić się filmowcy-</w:t>
      </w:r>
      <w:proofErr w:type="spellStart"/>
      <w:r w:rsidRPr="00C83EB9">
        <w:rPr>
          <w:rFonts w:ascii="Calibri" w:hAnsi="Calibri" w:cs="Calibri"/>
          <w:sz w:val="24"/>
          <w:szCs w:val="24"/>
        </w:rPr>
        <w:t>dokumentaliś</w:t>
      </w:r>
      <w:proofErr w:type="spellEnd"/>
      <w:r w:rsidRPr="00C83EB9">
        <w:rPr>
          <w:rFonts w:ascii="Calibri" w:hAnsi="Calibri" w:cs="Calibri"/>
          <w:sz w:val="24"/>
          <w:szCs w:val="24"/>
          <w:lang w:val="it-IT"/>
        </w:rPr>
        <w:t>ci (re</w:t>
      </w:r>
      <w:proofErr w:type="spellStart"/>
      <w:r w:rsidRPr="00C83EB9">
        <w:rPr>
          <w:rFonts w:ascii="Calibri" w:hAnsi="Calibri" w:cs="Calibri"/>
          <w:sz w:val="24"/>
          <w:szCs w:val="24"/>
        </w:rPr>
        <w:t>żyserzy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i producenci) mający już za sobą pierwsze zrealizowane produkcje. W zależności od zaawansowania projektu </w:t>
      </w:r>
      <w:proofErr w:type="spellStart"/>
      <w:r w:rsidRPr="00C83EB9">
        <w:rPr>
          <w:rFonts w:ascii="Calibri" w:hAnsi="Calibri" w:cs="Calibri"/>
          <w:sz w:val="24"/>
          <w:szCs w:val="24"/>
        </w:rPr>
        <w:t>tw</w:t>
      </w:r>
      <w:proofErr w:type="spellEnd"/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C83EB9">
        <w:rPr>
          <w:rFonts w:ascii="Calibri" w:hAnsi="Calibri" w:cs="Calibri"/>
          <w:sz w:val="24"/>
          <w:szCs w:val="24"/>
        </w:rPr>
        <w:t>rcy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mogą aplikować się na wybrany komponent programu DOC LAB POLAND:</w:t>
      </w:r>
    </w:p>
    <w:p w14:paraId="43CD9FA7" w14:textId="77777777" w:rsidR="00A33C76" w:rsidRPr="00C83EB9" w:rsidRDefault="00A33C76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4272A1A2" w14:textId="74F67A2E" w:rsidR="00A33C76" w:rsidRPr="00C83EB9" w:rsidRDefault="00934017" w:rsidP="001006EE">
      <w:pPr>
        <w:pStyle w:val="Tre"/>
        <w:ind w:left="720"/>
        <w:jc w:val="both"/>
        <w:rPr>
          <w:rFonts w:ascii="Calibri" w:hAnsi="Calibri" w:cs="Calibri"/>
          <w:sz w:val="24"/>
          <w:szCs w:val="24"/>
        </w:rPr>
      </w:pPr>
      <w:r w:rsidRPr="001006EE">
        <w:rPr>
          <w:rFonts w:ascii="Calibri" w:hAnsi="Calibri" w:cs="Calibri"/>
          <w:b/>
          <w:bCs/>
          <w:sz w:val="24"/>
          <w:szCs w:val="24"/>
        </w:rPr>
        <w:t>DOC LAB START</w:t>
      </w:r>
      <w:r w:rsidRPr="00C83EB9">
        <w:rPr>
          <w:rFonts w:ascii="Calibri" w:hAnsi="Calibri" w:cs="Calibri"/>
          <w:sz w:val="24"/>
          <w:szCs w:val="24"/>
        </w:rPr>
        <w:t xml:space="preserve"> – dla projekt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 filmowych w fazie </w:t>
      </w:r>
      <w:proofErr w:type="spellStart"/>
      <w:r w:rsidRPr="00C83EB9">
        <w:rPr>
          <w:rFonts w:ascii="Calibri" w:hAnsi="Calibri" w:cs="Calibri"/>
          <w:sz w:val="24"/>
          <w:szCs w:val="24"/>
        </w:rPr>
        <w:t>developmentu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lub wczesnych zdjęć. Udział biorą: reżyser i producent. Projekty pełno</w:t>
      </w:r>
      <w:r w:rsidR="00DB0473" w:rsidRPr="00C83EB9">
        <w:rPr>
          <w:rFonts w:ascii="Calibri" w:hAnsi="Calibri" w:cs="Calibri"/>
          <w:sz w:val="24"/>
          <w:szCs w:val="24"/>
        </w:rPr>
        <w:t xml:space="preserve">- </w:t>
      </w:r>
      <w:r w:rsidRPr="00C83EB9">
        <w:rPr>
          <w:rFonts w:ascii="Calibri" w:hAnsi="Calibri" w:cs="Calibri"/>
          <w:sz w:val="24"/>
          <w:szCs w:val="24"/>
        </w:rPr>
        <w:t>lub średniometrażowe, nie kr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C83EB9">
        <w:rPr>
          <w:rFonts w:ascii="Calibri" w:hAnsi="Calibri" w:cs="Calibri"/>
          <w:sz w:val="24"/>
          <w:szCs w:val="24"/>
        </w:rPr>
        <w:t>tsze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niż 50 min. W ramach komponentu DOC LAB START </w:t>
      </w:r>
      <w:proofErr w:type="spellStart"/>
      <w:r w:rsidRPr="00C83EB9">
        <w:rPr>
          <w:rFonts w:ascii="Calibri" w:hAnsi="Calibri" w:cs="Calibri"/>
          <w:sz w:val="24"/>
          <w:szCs w:val="24"/>
        </w:rPr>
        <w:t>tw</w:t>
      </w:r>
      <w:proofErr w:type="spellEnd"/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C83EB9">
        <w:rPr>
          <w:rFonts w:ascii="Calibri" w:hAnsi="Calibri" w:cs="Calibri"/>
          <w:sz w:val="24"/>
          <w:szCs w:val="24"/>
        </w:rPr>
        <w:t>rcy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mają możliwość konsultacji merytorycznej projektu pod kątem rozwoju tematu i dramaturgii, wyboru bohater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i sposobu narracji</w:t>
      </w:r>
      <w:r w:rsidR="00780A48">
        <w:rPr>
          <w:rFonts w:ascii="Calibri" w:hAnsi="Calibri" w:cs="Calibri"/>
          <w:sz w:val="24"/>
          <w:szCs w:val="24"/>
        </w:rPr>
        <w:t>,</w:t>
      </w:r>
      <w:r w:rsidRPr="00C83EB9">
        <w:rPr>
          <w:rFonts w:ascii="Calibri" w:hAnsi="Calibri" w:cs="Calibri"/>
          <w:sz w:val="24"/>
          <w:szCs w:val="24"/>
        </w:rPr>
        <w:t xml:space="preserve"> pracy nad budżetem i planem finansowania, opracowania koncepcji prezentacji projektu, poszukiwania partner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do produkcji i finansowania. W skład warsztat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 wchodzą </w:t>
      </w:r>
      <w:r w:rsidR="003307CB" w:rsidRPr="00C83EB9">
        <w:rPr>
          <w:rFonts w:ascii="Calibri" w:hAnsi="Calibri" w:cs="Calibri"/>
          <w:sz w:val="24"/>
          <w:szCs w:val="24"/>
        </w:rPr>
        <w:t>dwie</w:t>
      </w:r>
      <w:r w:rsidRPr="00C83EB9">
        <w:rPr>
          <w:rFonts w:ascii="Calibri" w:hAnsi="Calibri" w:cs="Calibri"/>
          <w:sz w:val="24"/>
          <w:szCs w:val="24"/>
        </w:rPr>
        <w:t xml:space="preserve"> intensywne sesje: </w:t>
      </w:r>
      <w:r w:rsidR="002A23C2" w:rsidRPr="00C83EB9">
        <w:rPr>
          <w:rFonts w:ascii="Calibri" w:hAnsi="Calibri" w:cs="Calibri"/>
          <w:sz w:val="24"/>
          <w:szCs w:val="24"/>
        </w:rPr>
        <w:t xml:space="preserve">pierwsza </w:t>
      </w:r>
      <w:r w:rsidR="00DB0473" w:rsidRPr="00C83EB9">
        <w:rPr>
          <w:rFonts w:ascii="Calibri" w:hAnsi="Calibri" w:cs="Calibri"/>
          <w:sz w:val="24"/>
          <w:szCs w:val="24"/>
        </w:rPr>
        <w:t xml:space="preserve">w </w:t>
      </w:r>
      <w:r w:rsidRPr="00C83EB9">
        <w:rPr>
          <w:rFonts w:ascii="Calibri" w:hAnsi="Calibri" w:cs="Calibri"/>
          <w:sz w:val="24"/>
          <w:szCs w:val="24"/>
        </w:rPr>
        <w:t>kwietni</w:t>
      </w:r>
      <w:r w:rsidR="00DB0473" w:rsidRPr="00C83EB9">
        <w:rPr>
          <w:rFonts w:ascii="Calibri" w:hAnsi="Calibri" w:cs="Calibri"/>
          <w:sz w:val="24"/>
          <w:szCs w:val="24"/>
        </w:rPr>
        <w:t>u</w:t>
      </w:r>
      <w:r w:rsidR="003307CB" w:rsidRPr="00C83EB9">
        <w:rPr>
          <w:rFonts w:ascii="Calibri" w:hAnsi="Calibri" w:cs="Calibri"/>
          <w:sz w:val="24"/>
          <w:szCs w:val="24"/>
        </w:rPr>
        <w:t xml:space="preserve"> i </w:t>
      </w:r>
      <w:r w:rsidR="002A23C2" w:rsidRPr="00C83EB9">
        <w:rPr>
          <w:rFonts w:ascii="Calibri" w:hAnsi="Calibri" w:cs="Calibri"/>
          <w:sz w:val="24"/>
          <w:szCs w:val="24"/>
        </w:rPr>
        <w:t xml:space="preserve">druga odbywająca się na </w:t>
      </w:r>
      <w:r w:rsidRPr="00C83EB9">
        <w:rPr>
          <w:rFonts w:ascii="Calibri" w:hAnsi="Calibri" w:cs="Calibri"/>
          <w:sz w:val="24"/>
          <w:szCs w:val="24"/>
        </w:rPr>
        <w:t>przełom</w:t>
      </w:r>
      <w:r w:rsidR="002A23C2" w:rsidRPr="00C83EB9">
        <w:rPr>
          <w:rFonts w:ascii="Calibri" w:hAnsi="Calibri" w:cs="Calibri"/>
          <w:sz w:val="24"/>
          <w:szCs w:val="24"/>
        </w:rPr>
        <w:t>ie</w:t>
      </w:r>
      <w:r w:rsidRPr="00C83EB9">
        <w:rPr>
          <w:rFonts w:ascii="Calibri" w:hAnsi="Calibri" w:cs="Calibri"/>
          <w:sz w:val="24"/>
          <w:szCs w:val="24"/>
        </w:rPr>
        <w:t xml:space="preserve"> maja i czerwca (w ramach KFF Industry</w:t>
      </w:r>
      <w:r w:rsidR="006A30F4" w:rsidRPr="00C83EB9">
        <w:rPr>
          <w:rFonts w:ascii="Calibri" w:hAnsi="Calibri" w:cs="Calibri"/>
          <w:sz w:val="24"/>
          <w:szCs w:val="24"/>
        </w:rPr>
        <w:t>)</w:t>
      </w:r>
      <w:r w:rsidR="00780A48">
        <w:rPr>
          <w:rFonts w:ascii="Calibri" w:hAnsi="Calibri" w:cs="Calibri"/>
          <w:sz w:val="24"/>
          <w:szCs w:val="24"/>
        </w:rPr>
        <w:t>.</w:t>
      </w:r>
      <w:r w:rsidR="006A30F4" w:rsidRPr="00C83EB9">
        <w:rPr>
          <w:rFonts w:ascii="Calibri" w:hAnsi="Calibri" w:cs="Calibri"/>
          <w:sz w:val="24"/>
          <w:szCs w:val="24"/>
        </w:rPr>
        <w:t xml:space="preserve"> W</w:t>
      </w:r>
      <w:r w:rsidR="002A23C2" w:rsidRPr="00C83EB9">
        <w:rPr>
          <w:rFonts w:ascii="Calibri" w:hAnsi="Calibri" w:cs="Calibri"/>
          <w:sz w:val="24"/>
          <w:szCs w:val="24"/>
        </w:rPr>
        <w:t xml:space="preserve"> </w:t>
      </w:r>
      <w:r w:rsidR="006A30F4" w:rsidRPr="00C83EB9">
        <w:rPr>
          <w:rFonts w:ascii="Calibri" w:hAnsi="Calibri" w:cs="Calibri"/>
          <w:sz w:val="24"/>
          <w:szCs w:val="24"/>
        </w:rPr>
        <w:t xml:space="preserve">drugiej sesji </w:t>
      </w:r>
      <w:r w:rsidR="002A23C2" w:rsidRPr="00C83EB9">
        <w:rPr>
          <w:rFonts w:ascii="Calibri" w:hAnsi="Calibri" w:cs="Calibri"/>
          <w:sz w:val="24"/>
          <w:szCs w:val="24"/>
        </w:rPr>
        <w:t>projekty</w:t>
      </w:r>
      <w:r w:rsidR="00DB0473" w:rsidRPr="00C83EB9">
        <w:rPr>
          <w:rFonts w:ascii="Calibri" w:hAnsi="Calibri" w:cs="Calibri"/>
          <w:sz w:val="24"/>
          <w:szCs w:val="24"/>
        </w:rPr>
        <w:t xml:space="preserve"> tego komponentu</w:t>
      </w:r>
      <w:r w:rsidR="002A23C2" w:rsidRPr="00C83EB9">
        <w:rPr>
          <w:rFonts w:ascii="Calibri" w:hAnsi="Calibri" w:cs="Calibri"/>
          <w:sz w:val="24"/>
          <w:szCs w:val="24"/>
        </w:rPr>
        <w:t xml:space="preserve"> biorą udział</w:t>
      </w:r>
      <w:r w:rsidRPr="00C83EB9">
        <w:rPr>
          <w:rFonts w:ascii="Calibri" w:hAnsi="Calibri" w:cs="Calibri"/>
          <w:sz w:val="24"/>
          <w:szCs w:val="24"/>
        </w:rPr>
        <w:t xml:space="preserve"> w pitchingu DOCS TO START na 6</w:t>
      </w:r>
      <w:r w:rsidR="00F40317" w:rsidRPr="00C83EB9">
        <w:rPr>
          <w:rFonts w:ascii="Calibri" w:hAnsi="Calibri" w:cs="Calibri"/>
          <w:sz w:val="24"/>
          <w:szCs w:val="24"/>
        </w:rPr>
        <w:t xml:space="preserve">4. </w:t>
      </w:r>
      <w:r w:rsidRPr="00C83EB9">
        <w:rPr>
          <w:rFonts w:ascii="Calibri" w:hAnsi="Calibri" w:cs="Calibri"/>
          <w:sz w:val="24"/>
          <w:szCs w:val="24"/>
        </w:rPr>
        <w:t xml:space="preserve">Krakowskim Festiwalu Filmowym </w:t>
      </w:r>
      <w:r w:rsidR="00780A48">
        <w:rPr>
          <w:rFonts w:ascii="Calibri" w:hAnsi="Calibri" w:cs="Calibri"/>
          <w:sz w:val="24"/>
          <w:szCs w:val="24"/>
        </w:rPr>
        <w:t>,</w:t>
      </w:r>
      <w:r w:rsidRPr="00C83EB9">
        <w:rPr>
          <w:rFonts w:ascii="Calibri" w:hAnsi="Calibri" w:cs="Calibri"/>
          <w:sz w:val="24"/>
          <w:szCs w:val="24"/>
        </w:rPr>
        <w:t xml:space="preserve">po </w:t>
      </w:r>
      <w:proofErr w:type="spellStart"/>
      <w:r w:rsidRPr="00C83EB9">
        <w:rPr>
          <w:rFonts w:ascii="Calibri" w:hAnsi="Calibri" w:cs="Calibri"/>
          <w:sz w:val="24"/>
          <w:szCs w:val="24"/>
        </w:rPr>
        <w:t>kt</w:t>
      </w:r>
      <w:proofErr w:type="spellEnd"/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rym odby</w:t>
      </w:r>
      <w:r w:rsidR="00780A48">
        <w:rPr>
          <w:rFonts w:ascii="Calibri" w:hAnsi="Calibri" w:cs="Calibri"/>
          <w:sz w:val="24"/>
          <w:szCs w:val="24"/>
        </w:rPr>
        <w:t>wają się</w:t>
      </w:r>
      <w:r w:rsidRPr="00C83EB9">
        <w:rPr>
          <w:rFonts w:ascii="Calibri" w:hAnsi="Calibri" w:cs="Calibri"/>
          <w:sz w:val="24"/>
          <w:szCs w:val="24"/>
        </w:rPr>
        <w:t xml:space="preserve"> indywidualn</w:t>
      </w:r>
      <w:r w:rsidR="00780A48">
        <w:rPr>
          <w:rFonts w:ascii="Calibri" w:hAnsi="Calibri" w:cs="Calibri"/>
          <w:sz w:val="24"/>
          <w:szCs w:val="24"/>
        </w:rPr>
        <w:t>e</w:t>
      </w:r>
      <w:r w:rsidRPr="00C83EB9">
        <w:rPr>
          <w:rFonts w:ascii="Calibri" w:hAnsi="Calibri" w:cs="Calibri"/>
          <w:sz w:val="24"/>
          <w:szCs w:val="24"/>
        </w:rPr>
        <w:t xml:space="preserve"> spotka</w:t>
      </w:r>
      <w:r w:rsidR="00780A48">
        <w:rPr>
          <w:rFonts w:ascii="Calibri" w:hAnsi="Calibri" w:cs="Calibri"/>
          <w:sz w:val="24"/>
          <w:szCs w:val="24"/>
        </w:rPr>
        <w:t>nia</w:t>
      </w:r>
      <w:r w:rsidRPr="00C83EB9">
        <w:rPr>
          <w:rFonts w:ascii="Calibri" w:hAnsi="Calibri" w:cs="Calibri"/>
          <w:sz w:val="24"/>
          <w:szCs w:val="24"/>
        </w:rPr>
        <w:t xml:space="preserve"> z ekspertami, potencjalnymi koproducentami, funduszami filmowymi, przedstawicielami telewizji i zagranicznych market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koprodukcyjnych (</w:t>
      </w:r>
      <w:r w:rsidR="00780A48">
        <w:rPr>
          <w:rFonts w:ascii="Calibri" w:hAnsi="Calibri" w:cs="Calibri"/>
          <w:sz w:val="24"/>
          <w:szCs w:val="24"/>
        </w:rPr>
        <w:t xml:space="preserve">np. </w:t>
      </w:r>
      <w:r w:rsidRPr="00C83EB9">
        <w:rPr>
          <w:rFonts w:ascii="Calibri" w:hAnsi="Calibri" w:cs="Calibri"/>
          <w:sz w:val="24"/>
          <w:szCs w:val="24"/>
        </w:rPr>
        <w:t>Amsterdam, Lipsk, Jihlava, Sheffield i inne).</w:t>
      </w:r>
    </w:p>
    <w:p w14:paraId="42AFA722" w14:textId="77777777" w:rsidR="00A33C76" w:rsidRPr="00C83EB9" w:rsidRDefault="00A33C76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67AB90AD" w14:textId="19AFABB9" w:rsidR="00A33C76" w:rsidRPr="00C83EB9" w:rsidRDefault="00934017" w:rsidP="001006EE">
      <w:pPr>
        <w:pStyle w:val="Tre"/>
        <w:ind w:left="720"/>
        <w:jc w:val="both"/>
        <w:rPr>
          <w:rFonts w:ascii="Calibri" w:hAnsi="Calibri" w:cs="Calibri"/>
          <w:sz w:val="24"/>
          <w:szCs w:val="24"/>
        </w:rPr>
      </w:pPr>
      <w:r w:rsidRPr="001006EE">
        <w:rPr>
          <w:rFonts w:ascii="Calibri" w:hAnsi="Calibri" w:cs="Calibri"/>
          <w:b/>
          <w:bCs/>
          <w:sz w:val="24"/>
          <w:szCs w:val="24"/>
          <w:lang w:val="es-ES_tradnl"/>
        </w:rPr>
        <w:t>DOC LAB GO</w:t>
      </w:r>
      <w:r w:rsidRPr="00C83EB9">
        <w:rPr>
          <w:rFonts w:ascii="Calibri" w:hAnsi="Calibri" w:cs="Calibri"/>
          <w:sz w:val="24"/>
          <w:szCs w:val="24"/>
          <w:lang w:val="es-ES_tradnl"/>
        </w:rPr>
        <w:t xml:space="preserve"> </w:t>
      </w:r>
      <w:r w:rsidRPr="00C83EB9">
        <w:rPr>
          <w:rFonts w:ascii="Calibri" w:hAnsi="Calibri" w:cs="Calibri"/>
          <w:sz w:val="24"/>
          <w:szCs w:val="24"/>
        </w:rPr>
        <w:t>– dla film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Pr="00C83EB9">
        <w:rPr>
          <w:rFonts w:ascii="Calibri" w:hAnsi="Calibri" w:cs="Calibri"/>
          <w:sz w:val="24"/>
          <w:szCs w:val="24"/>
        </w:rPr>
        <w:t>w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fazie montażu. Udział biorą: reżyser i producent, a w pierwszej i ostatniej sesji ewentualnie </w:t>
      </w:r>
      <w:proofErr w:type="spellStart"/>
      <w:r w:rsidRPr="00C83EB9">
        <w:rPr>
          <w:rFonts w:ascii="Calibri" w:hAnsi="Calibri" w:cs="Calibri"/>
          <w:sz w:val="24"/>
          <w:szCs w:val="24"/>
        </w:rPr>
        <w:t>takż</w:t>
      </w:r>
      <w:proofErr w:type="spellEnd"/>
      <w:r w:rsidRPr="00C83EB9">
        <w:rPr>
          <w:rFonts w:ascii="Calibri" w:hAnsi="Calibri" w:cs="Calibri"/>
          <w:sz w:val="24"/>
          <w:szCs w:val="24"/>
          <w:lang w:val="fr-FR"/>
        </w:rPr>
        <w:t>e monta</w:t>
      </w:r>
      <w:proofErr w:type="spellStart"/>
      <w:r w:rsidRPr="00C83EB9">
        <w:rPr>
          <w:rFonts w:ascii="Calibri" w:hAnsi="Calibri" w:cs="Calibri"/>
          <w:sz w:val="24"/>
          <w:szCs w:val="24"/>
        </w:rPr>
        <w:t>żysta</w:t>
      </w:r>
      <w:proofErr w:type="spellEnd"/>
      <w:r w:rsidRPr="00C83EB9">
        <w:rPr>
          <w:rFonts w:ascii="Calibri" w:hAnsi="Calibri" w:cs="Calibri"/>
          <w:sz w:val="24"/>
          <w:szCs w:val="24"/>
        </w:rPr>
        <w:t>. Projekty pełno- lub średniometrażowe. Udział zakłada konsultacje wersji montażowych z wybitnymi montażystami i reżyserami</w:t>
      </w:r>
      <w:r w:rsidR="001006EE">
        <w:rPr>
          <w:rFonts w:ascii="Calibri" w:hAnsi="Calibri" w:cs="Calibri"/>
          <w:sz w:val="24"/>
          <w:szCs w:val="24"/>
        </w:rPr>
        <w:t>,</w:t>
      </w:r>
      <w:r w:rsidRPr="00C83EB9">
        <w:rPr>
          <w:rFonts w:ascii="Calibri" w:hAnsi="Calibri" w:cs="Calibri"/>
          <w:sz w:val="24"/>
          <w:szCs w:val="24"/>
        </w:rPr>
        <w:t xml:space="preserve"> opracowanie strategii komunikacji, promocji i dystrybucji filmu, przygotowanie pakiet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promocyjnych, konsultacje z dystrybutorami i agentami sprzedaży</w:t>
      </w:r>
      <w:r w:rsidR="001006EE">
        <w:rPr>
          <w:rFonts w:ascii="Calibri" w:hAnsi="Calibri" w:cs="Calibri"/>
          <w:sz w:val="24"/>
          <w:szCs w:val="24"/>
        </w:rPr>
        <w:t xml:space="preserve">, </w:t>
      </w:r>
      <w:r w:rsidRPr="00C83EB9">
        <w:rPr>
          <w:rFonts w:ascii="Calibri" w:hAnsi="Calibri" w:cs="Calibri"/>
          <w:sz w:val="24"/>
          <w:szCs w:val="24"/>
        </w:rPr>
        <w:t>prac</w:t>
      </w:r>
      <w:r w:rsidR="001006EE">
        <w:rPr>
          <w:rFonts w:ascii="Calibri" w:hAnsi="Calibri" w:cs="Calibri"/>
          <w:sz w:val="24"/>
          <w:szCs w:val="24"/>
        </w:rPr>
        <w:t>ę nad s</w:t>
      </w:r>
      <w:r w:rsidRPr="00C83EB9">
        <w:rPr>
          <w:rFonts w:ascii="Calibri" w:hAnsi="Calibri" w:cs="Calibri"/>
          <w:sz w:val="24"/>
          <w:szCs w:val="24"/>
        </w:rPr>
        <w:t>trategi</w:t>
      </w:r>
      <w:r w:rsidR="001006EE">
        <w:rPr>
          <w:rFonts w:ascii="Calibri" w:hAnsi="Calibri" w:cs="Calibri"/>
          <w:sz w:val="24"/>
          <w:szCs w:val="24"/>
        </w:rPr>
        <w:t>ą</w:t>
      </w:r>
      <w:r w:rsidRPr="00C83EB9">
        <w:rPr>
          <w:rFonts w:ascii="Calibri" w:hAnsi="Calibri" w:cs="Calibri"/>
          <w:sz w:val="24"/>
          <w:szCs w:val="24"/>
        </w:rPr>
        <w:t xml:space="preserve"> festiwalow</w:t>
      </w:r>
      <w:r w:rsidR="001006EE">
        <w:rPr>
          <w:rFonts w:ascii="Calibri" w:hAnsi="Calibri" w:cs="Calibri"/>
          <w:sz w:val="24"/>
          <w:szCs w:val="24"/>
        </w:rPr>
        <w:t>ą</w:t>
      </w:r>
      <w:r w:rsidRPr="00C83EB9">
        <w:rPr>
          <w:rFonts w:ascii="Calibri" w:hAnsi="Calibri" w:cs="Calibri"/>
          <w:sz w:val="24"/>
          <w:szCs w:val="24"/>
        </w:rPr>
        <w:t>. W skład warsztat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 wchodzą </w:t>
      </w:r>
      <w:r w:rsidR="006A30F4" w:rsidRPr="00C83EB9">
        <w:rPr>
          <w:rFonts w:ascii="Calibri" w:hAnsi="Calibri" w:cs="Calibri"/>
          <w:sz w:val="24"/>
          <w:szCs w:val="24"/>
        </w:rPr>
        <w:t>dwie</w:t>
      </w:r>
      <w:r w:rsidRPr="00C83EB9">
        <w:rPr>
          <w:rFonts w:ascii="Calibri" w:hAnsi="Calibri" w:cs="Calibri"/>
          <w:sz w:val="24"/>
          <w:szCs w:val="24"/>
        </w:rPr>
        <w:t xml:space="preserve"> intensywne sesje: pierwsza </w:t>
      </w:r>
      <w:r w:rsidR="00DB0473" w:rsidRPr="00C83EB9">
        <w:rPr>
          <w:rFonts w:ascii="Calibri" w:hAnsi="Calibri" w:cs="Calibri"/>
          <w:sz w:val="24"/>
          <w:szCs w:val="24"/>
        </w:rPr>
        <w:t xml:space="preserve">w </w:t>
      </w:r>
      <w:r w:rsidRPr="00C83EB9">
        <w:rPr>
          <w:rFonts w:ascii="Calibri" w:hAnsi="Calibri" w:cs="Calibri"/>
          <w:sz w:val="24"/>
          <w:szCs w:val="24"/>
        </w:rPr>
        <w:t>kwietni</w:t>
      </w:r>
      <w:r w:rsidR="00DB0473" w:rsidRPr="00C83EB9">
        <w:rPr>
          <w:rFonts w:ascii="Calibri" w:hAnsi="Calibri" w:cs="Calibri"/>
          <w:sz w:val="24"/>
          <w:szCs w:val="24"/>
        </w:rPr>
        <w:t>u</w:t>
      </w:r>
      <w:r w:rsidR="006A30F4" w:rsidRPr="00C83EB9">
        <w:rPr>
          <w:rFonts w:ascii="Calibri" w:hAnsi="Calibri" w:cs="Calibri"/>
          <w:sz w:val="24"/>
          <w:szCs w:val="24"/>
        </w:rPr>
        <w:t xml:space="preserve"> oraz druga na przełomie</w:t>
      </w:r>
      <w:r w:rsidRPr="00C83EB9">
        <w:rPr>
          <w:rFonts w:ascii="Calibri" w:hAnsi="Calibri" w:cs="Calibri"/>
          <w:sz w:val="24"/>
          <w:szCs w:val="24"/>
        </w:rPr>
        <w:t xml:space="preserve"> maja i czerwca (w ramach KFF Industry)</w:t>
      </w:r>
      <w:r w:rsidR="006A30F4" w:rsidRPr="00C83EB9">
        <w:rPr>
          <w:rFonts w:ascii="Calibri" w:hAnsi="Calibri" w:cs="Calibri"/>
          <w:sz w:val="24"/>
          <w:szCs w:val="24"/>
        </w:rPr>
        <w:t xml:space="preserve">. </w:t>
      </w:r>
      <w:r w:rsidRPr="00C83EB9">
        <w:rPr>
          <w:rFonts w:ascii="Calibri" w:hAnsi="Calibri" w:cs="Calibri"/>
          <w:sz w:val="24"/>
          <w:szCs w:val="24"/>
        </w:rPr>
        <w:t>Pitching DOCS TO GO na 6</w:t>
      </w:r>
      <w:r w:rsidR="00F40317" w:rsidRPr="00C83EB9">
        <w:rPr>
          <w:rFonts w:ascii="Calibri" w:hAnsi="Calibri" w:cs="Calibri"/>
          <w:sz w:val="24"/>
          <w:szCs w:val="24"/>
        </w:rPr>
        <w:t>4.</w:t>
      </w:r>
      <w:r w:rsidRPr="00C83EB9">
        <w:rPr>
          <w:rFonts w:ascii="Calibri" w:hAnsi="Calibri" w:cs="Calibri"/>
          <w:sz w:val="24"/>
          <w:szCs w:val="24"/>
        </w:rPr>
        <w:t xml:space="preserve"> Krakowskim Festiwalu Filmowym umożliwia indywidualne spotkania z selekcjonerami najważniejszych światowych festiwali (IDFA, DOK Leipzig, Hot Docs, Berlinale, </w:t>
      </w:r>
      <w:proofErr w:type="spellStart"/>
      <w:r w:rsidRPr="00C83EB9">
        <w:rPr>
          <w:rFonts w:ascii="Calibri" w:hAnsi="Calibri" w:cs="Calibri"/>
          <w:sz w:val="24"/>
          <w:szCs w:val="24"/>
        </w:rPr>
        <w:t>Visions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83EB9">
        <w:rPr>
          <w:rFonts w:ascii="Calibri" w:hAnsi="Calibri" w:cs="Calibri"/>
          <w:sz w:val="24"/>
          <w:szCs w:val="24"/>
        </w:rPr>
        <w:t>du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83EB9">
        <w:rPr>
          <w:rFonts w:ascii="Calibri" w:hAnsi="Calibri" w:cs="Calibri"/>
          <w:sz w:val="24"/>
          <w:szCs w:val="24"/>
        </w:rPr>
        <w:t>Reel</w:t>
      </w:r>
      <w:proofErr w:type="spellEnd"/>
      <w:r w:rsidRPr="00C83EB9">
        <w:rPr>
          <w:rFonts w:ascii="Calibri" w:hAnsi="Calibri" w:cs="Calibri"/>
          <w:sz w:val="24"/>
          <w:szCs w:val="24"/>
        </w:rPr>
        <w:t>), dystrybutorami, agentami sprzedaży (</w:t>
      </w:r>
      <w:r w:rsidR="001006EE">
        <w:rPr>
          <w:rFonts w:ascii="Calibri" w:hAnsi="Calibri" w:cs="Calibri"/>
          <w:sz w:val="24"/>
          <w:szCs w:val="24"/>
        </w:rPr>
        <w:t xml:space="preserve">np. </w:t>
      </w:r>
      <w:r w:rsidRPr="00C83EB9">
        <w:rPr>
          <w:rFonts w:ascii="Calibri" w:hAnsi="Calibri" w:cs="Calibri"/>
          <w:sz w:val="24"/>
          <w:szCs w:val="24"/>
        </w:rPr>
        <w:t xml:space="preserve">Autlook Film Sales, Deckert Distribution, </w:t>
      </w:r>
      <w:proofErr w:type="spellStart"/>
      <w:r w:rsidRPr="00C83EB9">
        <w:rPr>
          <w:rFonts w:ascii="Calibri" w:hAnsi="Calibri" w:cs="Calibri"/>
          <w:sz w:val="24"/>
          <w:szCs w:val="24"/>
        </w:rPr>
        <w:t>Wide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House, First Hand Films, Doc Alliance Films), redaktorami zamawiającymi – poszukiwanie partner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dystrybucyjnych.</w:t>
      </w:r>
    </w:p>
    <w:p w14:paraId="3BDA2812" w14:textId="77777777" w:rsidR="00A33C76" w:rsidRPr="00C83EB9" w:rsidRDefault="00A33C76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3B40119B" w14:textId="62F5C743" w:rsidR="00A33C76" w:rsidRPr="001006EE" w:rsidRDefault="00934017" w:rsidP="00BD3B92">
      <w:pPr>
        <w:pStyle w:val="Tre"/>
        <w:jc w:val="both"/>
        <w:rPr>
          <w:rFonts w:ascii="Calibri" w:hAnsi="Calibri" w:cs="Calibri"/>
          <w:b/>
          <w:bCs/>
          <w:sz w:val="24"/>
          <w:szCs w:val="24"/>
        </w:rPr>
      </w:pPr>
      <w:r w:rsidRPr="001006EE">
        <w:rPr>
          <w:rFonts w:ascii="Calibri" w:hAnsi="Calibri" w:cs="Calibri"/>
          <w:b/>
          <w:bCs/>
          <w:sz w:val="24"/>
          <w:szCs w:val="24"/>
        </w:rPr>
        <w:t xml:space="preserve">Opłata za udział w całym programie wynosi </w:t>
      </w:r>
      <w:r w:rsidR="00AE424F" w:rsidRPr="001006EE">
        <w:rPr>
          <w:rFonts w:ascii="Calibri" w:hAnsi="Calibri" w:cs="Calibri"/>
          <w:b/>
          <w:bCs/>
          <w:sz w:val="24"/>
          <w:szCs w:val="24"/>
        </w:rPr>
        <w:t>24</w:t>
      </w:r>
      <w:r w:rsidRPr="001006EE">
        <w:rPr>
          <w:rFonts w:ascii="Calibri" w:hAnsi="Calibri" w:cs="Calibri"/>
          <w:b/>
          <w:bCs/>
          <w:sz w:val="24"/>
          <w:szCs w:val="24"/>
        </w:rPr>
        <w:t xml:space="preserve">00 zł + VAT za projekt (uczestnictwo do </w:t>
      </w:r>
      <w:proofErr w:type="spellStart"/>
      <w:r w:rsidRPr="001006EE">
        <w:rPr>
          <w:rFonts w:ascii="Calibri" w:hAnsi="Calibri" w:cs="Calibri"/>
          <w:b/>
          <w:bCs/>
          <w:sz w:val="24"/>
          <w:szCs w:val="24"/>
        </w:rPr>
        <w:t>dw</w:t>
      </w:r>
      <w:proofErr w:type="spellEnd"/>
      <w:r w:rsidRPr="001006EE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proofErr w:type="spellStart"/>
      <w:r w:rsidRPr="001006EE">
        <w:rPr>
          <w:rFonts w:ascii="Calibri" w:hAnsi="Calibri" w:cs="Calibri"/>
          <w:b/>
          <w:bCs/>
          <w:sz w:val="24"/>
          <w:szCs w:val="24"/>
        </w:rPr>
        <w:t>ch</w:t>
      </w:r>
      <w:proofErr w:type="spellEnd"/>
      <w:r w:rsidRPr="001006EE">
        <w:rPr>
          <w:rFonts w:ascii="Calibri" w:hAnsi="Calibri" w:cs="Calibri"/>
          <w:b/>
          <w:bCs/>
          <w:sz w:val="24"/>
          <w:szCs w:val="24"/>
        </w:rPr>
        <w:t xml:space="preserve"> os</w:t>
      </w:r>
      <w:r w:rsidRPr="001006EE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1006EE">
        <w:rPr>
          <w:rFonts w:ascii="Calibri" w:hAnsi="Calibri" w:cs="Calibri"/>
          <w:b/>
          <w:bCs/>
          <w:sz w:val="24"/>
          <w:szCs w:val="24"/>
        </w:rPr>
        <w:t xml:space="preserve">b, płatne po zaakceptowaniu projektu). Opłata za aplikowanie to </w:t>
      </w:r>
      <w:r w:rsidR="00AE424F" w:rsidRPr="001006EE">
        <w:rPr>
          <w:rFonts w:ascii="Calibri" w:hAnsi="Calibri" w:cs="Calibri"/>
          <w:b/>
          <w:bCs/>
          <w:sz w:val="24"/>
          <w:szCs w:val="24"/>
        </w:rPr>
        <w:t>10</w:t>
      </w:r>
      <w:r w:rsidRPr="001006EE">
        <w:rPr>
          <w:rFonts w:ascii="Calibri" w:hAnsi="Calibri" w:cs="Calibri"/>
          <w:b/>
          <w:bCs/>
          <w:sz w:val="24"/>
          <w:szCs w:val="24"/>
        </w:rPr>
        <w:t>0 zł brutto (przy dokonywaniu wpłaty koniecznie należy zatytułować przelew: „Wpłata na cele statutowe Fundacji” ). Szczegóły, regulamin formularz zgłoszeniowy znajdują się na www.doclab.pl.</w:t>
      </w:r>
    </w:p>
    <w:p w14:paraId="23F043B2" w14:textId="77777777" w:rsidR="00A33C76" w:rsidRPr="001006EE" w:rsidRDefault="00A33C76" w:rsidP="00BD3B92">
      <w:pPr>
        <w:pStyle w:val="Tr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361DC14" w14:textId="310551CC" w:rsidR="00A33C76" w:rsidRPr="00C83EB9" w:rsidRDefault="00934017" w:rsidP="00BD3B92">
      <w:pPr>
        <w:pStyle w:val="Tre"/>
        <w:jc w:val="both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C83EB9">
        <w:rPr>
          <w:rFonts w:ascii="Calibri" w:hAnsi="Calibri" w:cs="Calibri"/>
          <w:b/>
          <w:bCs/>
          <w:color w:val="C00000"/>
          <w:sz w:val="24"/>
          <w:szCs w:val="24"/>
        </w:rPr>
        <w:t>Zgłoszenia przyjmujemy jedynie za pośrednictwem</w:t>
      </w:r>
      <w:hyperlink r:id="rId7" w:anchor="/nowy" w:history="1">
        <w:r w:rsidRPr="00C83EB9">
          <w:rPr>
            <w:rStyle w:val="Hyperlink0"/>
            <w:rFonts w:ascii="Calibri" w:hAnsi="Calibri" w:cs="Calibri"/>
            <w:b/>
            <w:bCs/>
            <w:color w:val="C00000"/>
            <w:sz w:val="24"/>
            <w:szCs w:val="24"/>
          </w:rPr>
          <w:t xml:space="preserve"> formularza on-line</w:t>
        </w:r>
      </w:hyperlink>
      <w:r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 na</w:t>
      </w:r>
      <w:hyperlink r:id="rId8" w:history="1">
        <w:r w:rsidRPr="00C83EB9">
          <w:rPr>
            <w:rStyle w:val="Hyperlink0"/>
            <w:rFonts w:ascii="Calibri" w:hAnsi="Calibri" w:cs="Calibri"/>
            <w:b/>
            <w:bCs/>
            <w:color w:val="C00000"/>
            <w:sz w:val="24"/>
            <w:szCs w:val="24"/>
          </w:rPr>
          <w:t xml:space="preserve"> www.doclab.pl </w:t>
        </w:r>
      </w:hyperlink>
      <w:r w:rsidRPr="00C83EB9">
        <w:rPr>
          <w:rFonts w:ascii="Calibri" w:hAnsi="Calibri" w:cs="Calibri"/>
          <w:b/>
          <w:bCs/>
          <w:color w:val="C00000"/>
          <w:sz w:val="24"/>
          <w:szCs w:val="24"/>
        </w:rPr>
        <w:t>w zakładce „formularz” od</w:t>
      </w:r>
      <w:r w:rsidR="001006EE">
        <w:rPr>
          <w:rFonts w:ascii="Calibri" w:hAnsi="Calibri" w:cs="Calibri"/>
          <w:b/>
          <w:bCs/>
          <w:color w:val="C00000"/>
          <w:sz w:val="24"/>
          <w:szCs w:val="24"/>
        </w:rPr>
        <w:t xml:space="preserve"> 18</w:t>
      </w:r>
      <w:r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 grudnia 202</w:t>
      </w:r>
      <w:r w:rsidR="00F40317"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3 </w:t>
      </w:r>
      <w:r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roku do </w:t>
      </w:r>
      <w:r w:rsidR="00DB0473" w:rsidRPr="00C83EB9">
        <w:rPr>
          <w:rFonts w:ascii="Calibri" w:hAnsi="Calibri" w:cs="Calibri"/>
          <w:b/>
          <w:bCs/>
          <w:color w:val="C00000"/>
          <w:sz w:val="24"/>
          <w:szCs w:val="24"/>
        </w:rPr>
        <w:t>29</w:t>
      </w:r>
      <w:r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 stycznia 202</w:t>
      </w:r>
      <w:r w:rsidR="00F40317" w:rsidRPr="00C83EB9">
        <w:rPr>
          <w:rFonts w:ascii="Calibri" w:hAnsi="Calibri" w:cs="Calibri"/>
          <w:b/>
          <w:bCs/>
          <w:color w:val="C00000"/>
          <w:sz w:val="24"/>
          <w:szCs w:val="24"/>
        </w:rPr>
        <w:t>3</w:t>
      </w:r>
      <w:r w:rsidRPr="00C83EB9">
        <w:rPr>
          <w:rFonts w:ascii="Calibri" w:hAnsi="Calibri" w:cs="Calibri"/>
          <w:b/>
          <w:bCs/>
          <w:color w:val="C00000"/>
          <w:sz w:val="24"/>
          <w:szCs w:val="24"/>
        </w:rPr>
        <w:t xml:space="preserve"> roku, do godz. 23:59.</w:t>
      </w:r>
    </w:p>
    <w:p w14:paraId="49B7354D" w14:textId="77777777" w:rsidR="003E3577" w:rsidRPr="00C83EB9" w:rsidRDefault="003E3577" w:rsidP="00BD3B92">
      <w:pPr>
        <w:pStyle w:val="Tre"/>
        <w:jc w:val="both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1E0ECFBF" w14:textId="75783613" w:rsidR="00A33C76" w:rsidRPr="00C83EB9" w:rsidRDefault="003E3577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C83EB9">
        <w:rPr>
          <w:rStyle w:val="Pogrubienie"/>
          <w:rFonts w:ascii="Calibri" w:hAnsi="Calibri" w:cs="Calibri"/>
          <w:sz w:val="24"/>
          <w:szCs w:val="24"/>
        </w:rPr>
        <w:t>UWAGA! Zgłoszony i zaakceptowany projekt nie może brać udziału w 2024 r. w żadnym innym wydarzeniu tego typu w Polsce, do momentu prezentacji na Krakowskim Festiwalu Filmowym, tj. do 2 czerwca 202</w:t>
      </w:r>
      <w:r w:rsidR="00185BC9" w:rsidRPr="00C83EB9">
        <w:rPr>
          <w:rStyle w:val="Pogrubienie"/>
          <w:rFonts w:ascii="Calibri" w:hAnsi="Calibri" w:cs="Calibri"/>
          <w:sz w:val="24"/>
          <w:szCs w:val="24"/>
        </w:rPr>
        <w:t>4</w:t>
      </w:r>
      <w:r w:rsidRPr="00C83EB9">
        <w:rPr>
          <w:rStyle w:val="Pogrubienie"/>
          <w:rFonts w:ascii="Calibri" w:hAnsi="Calibri" w:cs="Calibri"/>
          <w:sz w:val="24"/>
          <w:szCs w:val="24"/>
        </w:rPr>
        <w:t xml:space="preserve"> r. pod rygorem wykluczenia z programu.</w:t>
      </w:r>
      <w:r w:rsidR="007A561F" w:rsidRPr="00C83EB9">
        <w:rPr>
          <w:rFonts w:ascii="Calibri" w:hAnsi="Calibri" w:cs="Calibri"/>
          <w:sz w:val="24"/>
          <w:szCs w:val="24"/>
        </w:rPr>
        <w:t xml:space="preserve"> </w:t>
      </w:r>
    </w:p>
    <w:p w14:paraId="39449DFD" w14:textId="77777777" w:rsidR="00A33C76" w:rsidRPr="00C83EB9" w:rsidRDefault="00A33C76" w:rsidP="00BD3B92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25758F82" w14:textId="77777777" w:rsidR="00780A48" w:rsidRPr="00C83EB9" w:rsidRDefault="00780A48" w:rsidP="00780A48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C83EB9">
        <w:rPr>
          <w:rFonts w:ascii="Calibri" w:hAnsi="Calibri" w:cs="Calibri"/>
          <w:sz w:val="24"/>
          <w:szCs w:val="24"/>
        </w:rPr>
        <w:t>Autorzy najlepszych projekt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mają r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proofErr w:type="spellStart"/>
      <w:r w:rsidRPr="00C83EB9">
        <w:rPr>
          <w:rFonts w:ascii="Calibri" w:hAnsi="Calibri" w:cs="Calibri"/>
          <w:sz w:val="24"/>
          <w:szCs w:val="24"/>
        </w:rPr>
        <w:t>wnież</w:t>
      </w:r>
      <w:proofErr w:type="spellEnd"/>
      <w:r w:rsidRPr="00C83EB9">
        <w:rPr>
          <w:rFonts w:ascii="Calibri" w:hAnsi="Calibri" w:cs="Calibri"/>
          <w:sz w:val="24"/>
          <w:szCs w:val="24"/>
        </w:rPr>
        <w:t xml:space="preserve"> szansę na nagrody w postaci grant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>w finansowych, bon</w:t>
      </w:r>
      <w:r w:rsidRPr="00C83EB9">
        <w:rPr>
          <w:rFonts w:ascii="Calibri" w:hAnsi="Calibri" w:cs="Calibri"/>
          <w:sz w:val="24"/>
          <w:szCs w:val="24"/>
          <w:lang w:val="es-ES_tradnl"/>
        </w:rPr>
        <w:t>ó</w:t>
      </w:r>
      <w:r w:rsidRPr="00C83EB9">
        <w:rPr>
          <w:rFonts w:ascii="Calibri" w:hAnsi="Calibri" w:cs="Calibri"/>
          <w:sz w:val="24"/>
          <w:szCs w:val="24"/>
        </w:rPr>
        <w:t xml:space="preserve">w na usługi postprodukcyjne oraz zaproszenia na najważniejsze europejskie markety koprodukcyjne. W 2023 roku partnerzy programu przyznali nagrody o łącznej </w:t>
      </w:r>
      <w:proofErr w:type="spellStart"/>
      <w:r w:rsidRPr="00C83EB9">
        <w:rPr>
          <w:rFonts w:ascii="Calibri" w:hAnsi="Calibri" w:cs="Calibri"/>
          <w:sz w:val="24"/>
          <w:szCs w:val="24"/>
        </w:rPr>
        <w:t>wartoś</w:t>
      </w:r>
      <w:proofErr w:type="spellEnd"/>
      <w:r w:rsidRPr="00C83EB9">
        <w:rPr>
          <w:rFonts w:ascii="Calibri" w:hAnsi="Calibri" w:cs="Calibri"/>
          <w:sz w:val="24"/>
          <w:szCs w:val="24"/>
          <w:lang w:val="it-IT"/>
        </w:rPr>
        <w:t xml:space="preserve">ci </w:t>
      </w:r>
      <w:r w:rsidRPr="00C83EB9">
        <w:rPr>
          <w:rStyle w:val="Pogrubienie"/>
          <w:rFonts w:ascii="Calibri" w:hAnsi="Calibri" w:cs="Calibri"/>
          <w:color w:val="222222"/>
          <w:sz w:val="24"/>
          <w:szCs w:val="24"/>
        </w:rPr>
        <w:t>110 000 PLN.</w:t>
      </w:r>
    </w:p>
    <w:p w14:paraId="2A0F34A9" w14:textId="77777777" w:rsidR="00780A48" w:rsidRPr="00C83EB9" w:rsidRDefault="00780A48" w:rsidP="00780A4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C83EB9">
        <w:rPr>
          <w:rFonts w:ascii="Calibri" w:hAnsi="Calibri" w:cs="Calibri"/>
        </w:rPr>
        <w:t xml:space="preserve">Znalazły się </w:t>
      </w:r>
      <w:proofErr w:type="spellStart"/>
      <w:r w:rsidRPr="00C83EB9">
        <w:rPr>
          <w:rFonts w:ascii="Calibri" w:hAnsi="Calibri" w:cs="Calibri"/>
        </w:rPr>
        <w:t>wśr</w:t>
      </w:r>
      <w:proofErr w:type="spellEnd"/>
      <w:r w:rsidRPr="00C83EB9">
        <w:rPr>
          <w:rFonts w:ascii="Calibri" w:hAnsi="Calibri" w:cs="Calibri"/>
          <w:lang w:val="es-ES_tradnl"/>
        </w:rPr>
        <w:t>ó</w:t>
      </w:r>
      <w:r w:rsidRPr="00C83EB9">
        <w:rPr>
          <w:rFonts w:ascii="Calibri" w:hAnsi="Calibri" w:cs="Calibri"/>
        </w:rPr>
        <w:t xml:space="preserve">d nich m.in. Nagroda CANAL+ w wysokości 10 000 PLN, Nagroda SMAKJAM - </w:t>
      </w:r>
      <w:r w:rsidRPr="00C83EB9">
        <w:rPr>
          <w:rStyle w:val="Pogrubienie"/>
          <w:rFonts w:ascii="Calibri" w:hAnsi="Calibri" w:cs="Calibri"/>
          <w:b w:val="0"/>
          <w:bCs w:val="0"/>
          <w:color w:val="222222"/>
        </w:rPr>
        <w:t xml:space="preserve"> usługa </w:t>
      </w:r>
      <w:proofErr w:type="spellStart"/>
      <w:r>
        <w:rPr>
          <w:rStyle w:val="Pogrubienie"/>
          <w:rFonts w:ascii="Calibri" w:hAnsi="Calibri" w:cs="Calibri"/>
          <w:b w:val="0"/>
          <w:bCs w:val="0"/>
          <w:color w:val="222222"/>
        </w:rPr>
        <w:t>p</w:t>
      </w:r>
      <w:r w:rsidRPr="00C83EB9">
        <w:rPr>
          <w:rFonts w:ascii="Calibri" w:hAnsi="Calibri" w:cs="Calibri"/>
          <w:color w:val="222222"/>
        </w:rPr>
        <w:t>ostprodukcji</w:t>
      </w:r>
      <w:proofErr w:type="spellEnd"/>
      <w:r w:rsidRPr="00C83EB9">
        <w:rPr>
          <w:rFonts w:ascii="Calibri" w:hAnsi="Calibri" w:cs="Calibri"/>
          <w:color w:val="222222"/>
        </w:rPr>
        <w:t xml:space="preserve"> obrazu o wartości 25 000 PLN, </w:t>
      </w:r>
      <w:r w:rsidRPr="00C83EB9">
        <w:rPr>
          <w:rFonts w:ascii="Calibri" w:hAnsi="Calibri" w:cs="Calibri"/>
        </w:rPr>
        <w:t xml:space="preserve">Nagroda ORKA – usługa </w:t>
      </w:r>
      <w:proofErr w:type="spellStart"/>
      <w:r w:rsidRPr="00C83EB9">
        <w:rPr>
          <w:rFonts w:ascii="Calibri" w:hAnsi="Calibri" w:cs="Calibri"/>
        </w:rPr>
        <w:t>postprodukcji</w:t>
      </w:r>
      <w:proofErr w:type="spellEnd"/>
      <w:r w:rsidRPr="00C83EB9">
        <w:rPr>
          <w:rFonts w:ascii="Calibri" w:hAnsi="Calibri" w:cs="Calibri"/>
        </w:rPr>
        <w:t xml:space="preserve"> obrazu o wartości 20 000 PLN, Nagroda CAFE OLE – </w:t>
      </w:r>
      <w:proofErr w:type="spellStart"/>
      <w:r w:rsidRPr="00C83EB9">
        <w:rPr>
          <w:rFonts w:ascii="Calibri" w:hAnsi="Calibri" w:cs="Calibri"/>
        </w:rPr>
        <w:t>uługa</w:t>
      </w:r>
      <w:proofErr w:type="spellEnd"/>
      <w:r w:rsidRPr="00C83EB9">
        <w:rPr>
          <w:rFonts w:ascii="Calibri" w:hAnsi="Calibri" w:cs="Calibri"/>
        </w:rPr>
        <w:t xml:space="preserve"> </w:t>
      </w:r>
      <w:proofErr w:type="spellStart"/>
      <w:r w:rsidRPr="00C83EB9">
        <w:rPr>
          <w:rFonts w:ascii="Calibri" w:hAnsi="Calibri" w:cs="Calibri"/>
        </w:rPr>
        <w:t>postprodukcji</w:t>
      </w:r>
      <w:proofErr w:type="spellEnd"/>
      <w:r w:rsidRPr="00C83EB9">
        <w:rPr>
          <w:rFonts w:ascii="Calibri" w:hAnsi="Calibri" w:cs="Calibri"/>
        </w:rPr>
        <w:t xml:space="preserve"> dźwięku o wartości 20 000 </w:t>
      </w:r>
      <w:proofErr w:type="spellStart"/>
      <w:r w:rsidRPr="00C83EB9">
        <w:rPr>
          <w:rFonts w:ascii="Calibri" w:hAnsi="Calibri" w:cs="Calibri"/>
        </w:rPr>
        <w:t>pln</w:t>
      </w:r>
      <w:proofErr w:type="spellEnd"/>
      <w:r w:rsidRPr="00C83EB9">
        <w:rPr>
          <w:rFonts w:ascii="Calibri" w:hAnsi="Calibri" w:cs="Calibri"/>
        </w:rPr>
        <w:t xml:space="preserve">, </w:t>
      </w:r>
      <w:r w:rsidRPr="00C83EB9">
        <w:rPr>
          <w:rFonts w:ascii="Calibri" w:hAnsi="Calibri" w:cs="Calibri"/>
          <w:color w:val="222222"/>
        </w:rPr>
        <w:t xml:space="preserve">Nagroda FIXAFILM -usługa </w:t>
      </w:r>
      <w:proofErr w:type="spellStart"/>
      <w:r w:rsidRPr="00C83EB9">
        <w:rPr>
          <w:rFonts w:ascii="Calibri" w:hAnsi="Calibri" w:cs="Calibri"/>
          <w:color w:val="222222"/>
        </w:rPr>
        <w:t>postprodukcji</w:t>
      </w:r>
      <w:proofErr w:type="spellEnd"/>
      <w:r w:rsidRPr="00C83EB9">
        <w:rPr>
          <w:rFonts w:ascii="Calibri" w:hAnsi="Calibri" w:cs="Calibri"/>
          <w:color w:val="222222"/>
        </w:rPr>
        <w:t xml:space="preserve"> obrazu o wartości 15 000 PLN </w:t>
      </w:r>
      <w:r w:rsidRPr="00C83EB9">
        <w:rPr>
          <w:rFonts w:ascii="Calibri" w:hAnsi="Calibri" w:cs="Calibri"/>
        </w:rPr>
        <w:t xml:space="preserve">Nagroda MX35 – usługa </w:t>
      </w:r>
      <w:r w:rsidRPr="00C83EB9">
        <w:rPr>
          <w:rFonts w:ascii="Calibri" w:hAnsi="Calibri" w:cs="Calibri"/>
        </w:rPr>
        <w:lastRenderedPageBreak/>
        <w:t>wynajmu sprzętu filmowego o wartości 10 000 PLN</w:t>
      </w:r>
      <w:r>
        <w:rPr>
          <w:rFonts w:ascii="Calibri" w:hAnsi="Calibri" w:cs="Calibri"/>
        </w:rPr>
        <w:t>. Wyróżnienia, w postaci zaproszeń na swoje wydarzenia, przyznają partnerzy Programu: DOK Leipzig (</w:t>
      </w:r>
      <w:proofErr w:type="spellStart"/>
      <w:r w:rsidRPr="00C83EB9">
        <w:rPr>
          <w:rFonts w:ascii="Calibri" w:hAnsi="Calibri" w:cs="Calibri"/>
          <w:color w:val="222222"/>
        </w:rPr>
        <w:t>Co‐pro</w:t>
      </w:r>
      <w:proofErr w:type="spellEnd"/>
      <w:r w:rsidRPr="00C83EB9">
        <w:rPr>
          <w:rFonts w:ascii="Calibri" w:hAnsi="Calibri" w:cs="Calibri"/>
          <w:color w:val="222222"/>
        </w:rPr>
        <w:t xml:space="preserve"> </w:t>
      </w:r>
      <w:proofErr w:type="spellStart"/>
      <w:r w:rsidRPr="00C83EB9">
        <w:rPr>
          <w:rFonts w:ascii="Calibri" w:hAnsi="Calibri" w:cs="Calibri"/>
          <w:color w:val="222222"/>
        </w:rPr>
        <w:t>Meetings</w:t>
      </w:r>
      <w:proofErr w:type="spellEnd"/>
      <w:r w:rsidRPr="00C83EB9">
        <w:rPr>
          <w:rFonts w:ascii="Calibri" w:hAnsi="Calibri" w:cs="Calibri"/>
          <w:color w:val="222222"/>
        </w:rPr>
        <w:t xml:space="preserve"> w Lipsku</w:t>
      </w:r>
      <w:r>
        <w:rPr>
          <w:rFonts w:ascii="Calibri" w:hAnsi="Calibri" w:cs="Calibri"/>
          <w:color w:val="222222"/>
        </w:rPr>
        <w:t>), Instytut Filmu Dokumentalnego (</w:t>
      </w:r>
      <w:r w:rsidRPr="00C83EB9">
        <w:rPr>
          <w:rFonts w:ascii="Calibri" w:hAnsi="Calibri" w:cs="Calibri"/>
        </w:rPr>
        <w:t xml:space="preserve">East Doc Platform </w:t>
      </w:r>
      <w:r>
        <w:rPr>
          <w:rFonts w:ascii="Calibri" w:hAnsi="Calibri" w:cs="Calibri"/>
        </w:rPr>
        <w:t xml:space="preserve">w Pradze), </w:t>
      </w:r>
      <w:r w:rsidRPr="00C83EB9">
        <w:rPr>
          <w:rFonts w:ascii="Calibri" w:hAnsi="Calibri" w:cs="Calibri"/>
        </w:rPr>
        <w:t xml:space="preserve">IDFA </w:t>
      </w:r>
      <w:r>
        <w:rPr>
          <w:rFonts w:ascii="Calibri" w:hAnsi="Calibri" w:cs="Calibri"/>
        </w:rPr>
        <w:t xml:space="preserve">(uczestnictwo w IDFA </w:t>
      </w:r>
      <w:r w:rsidRPr="00C83EB9">
        <w:rPr>
          <w:rFonts w:ascii="Calibri" w:hAnsi="Calibri" w:cs="Calibri"/>
        </w:rPr>
        <w:t>Forum</w:t>
      </w:r>
      <w:r>
        <w:rPr>
          <w:rFonts w:ascii="Calibri" w:hAnsi="Calibri" w:cs="Calibri"/>
        </w:rPr>
        <w:t xml:space="preserve">) oraz </w:t>
      </w:r>
      <w:r w:rsidRPr="00C83EB9">
        <w:rPr>
          <w:rFonts w:ascii="Calibri" w:hAnsi="Calibri" w:cs="Calibri"/>
        </w:rPr>
        <w:t xml:space="preserve">Polish Docs </w:t>
      </w:r>
      <w:r>
        <w:rPr>
          <w:rFonts w:ascii="Calibri" w:hAnsi="Calibri" w:cs="Calibri"/>
        </w:rPr>
        <w:t>(wybrane</w:t>
      </w:r>
      <w:r w:rsidRPr="00C83EB9">
        <w:rPr>
          <w:rFonts w:ascii="Calibri" w:hAnsi="Calibri" w:cs="Calibri"/>
        </w:rPr>
        <w:t xml:space="preserve"> międzynarodow</w:t>
      </w:r>
      <w:r>
        <w:rPr>
          <w:rFonts w:ascii="Calibri" w:hAnsi="Calibri" w:cs="Calibri"/>
        </w:rPr>
        <w:t>e</w:t>
      </w:r>
      <w:r w:rsidRPr="00C83EB9">
        <w:rPr>
          <w:rFonts w:ascii="Calibri" w:hAnsi="Calibri" w:cs="Calibri"/>
        </w:rPr>
        <w:t xml:space="preserve"> branżow</w:t>
      </w:r>
      <w:r>
        <w:rPr>
          <w:rFonts w:ascii="Calibri" w:hAnsi="Calibri" w:cs="Calibri"/>
        </w:rPr>
        <w:t>e</w:t>
      </w:r>
      <w:r w:rsidRPr="00C83EB9">
        <w:rPr>
          <w:rFonts w:ascii="Calibri" w:hAnsi="Calibri" w:cs="Calibri"/>
        </w:rPr>
        <w:t xml:space="preserve"> wydarze</w:t>
      </w:r>
      <w:r>
        <w:rPr>
          <w:rFonts w:ascii="Calibri" w:hAnsi="Calibri" w:cs="Calibri"/>
        </w:rPr>
        <w:t>nie</w:t>
      </w:r>
      <w:r w:rsidRPr="00C83EB9">
        <w:rPr>
          <w:rFonts w:ascii="Calibri" w:hAnsi="Calibri" w:cs="Calibri"/>
        </w:rPr>
        <w:t xml:space="preserve"> dokumentaln</w:t>
      </w:r>
      <w:r>
        <w:rPr>
          <w:rFonts w:ascii="Calibri" w:hAnsi="Calibri" w:cs="Calibri"/>
        </w:rPr>
        <w:t xml:space="preserve">e). </w:t>
      </w:r>
    </w:p>
    <w:p w14:paraId="24640758" w14:textId="77777777" w:rsidR="00780A48" w:rsidRPr="00C83EB9" w:rsidRDefault="00780A48" w:rsidP="00780A48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767E617E" w14:textId="6E51E7FF" w:rsidR="00294F71" w:rsidRPr="001006EE" w:rsidRDefault="00934017" w:rsidP="001006EE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1006EE">
        <w:rPr>
          <w:rFonts w:ascii="Calibri" w:hAnsi="Calibri" w:cs="Calibri"/>
          <w:sz w:val="24"/>
          <w:szCs w:val="24"/>
        </w:rPr>
        <w:t>DOC LAB POLAND jest organizowany przez Fundację Filmową im. Władysława Ślesickiego we współpracy z Krakowskim Festiwalem Filmowym. Kierują nim Adam Ślesicki i Katarzyna Ślesicka. DOC LAB POLAND odbywa się od 2015 roku i jest programem wszechstronnego rozwoju projekt</w:t>
      </w:r>
      <w:r w:rsidRPr="001006EE">
        <w:rPr>
          <w:rFonts w:ascii="Calibri" w:hAnsi="Calibri" w:cs="Calibri"/>
          <w:sz w:val="24"/>
          <w:szCs w:val="24"/>
          <w:lang w:val="es-ES_tradnl"/>
        </w:rPr>
        <w:t>ó</w:t>
      </w:r>
      <w:r w:rsidRPr="001006EE">
        <w:rPr>
          <w:rFonts w:ascii="Calibri" w:hAnsi="Calibri" w:cs="Calibri"/>
          <w:sz w:val="24"/>
          <w:szCs w:val="24"/>
        </w:rPr>
        <w:t>w dokumentalnych w atmosferze partnerskiej dyskusji, skierowanym do producent</w:t>
      </w:r>
      <w:r w:rsidRPr="001006EE">
        <w:rPr>
          <w:rFonts w:ascii="Calibri" w:hAnsi="Calibri" w:cs="Calibri"/>
          <w:sz w:val="24"/>
          <w:szCs w:val="24"/>
          <w:lang w:val="es-ES_tradnl"/>
        </w:rPr>
        <w:t>ó</w:t>
      </w:r>
      <w:r w:rsidRPr="001006EE">
        <w:rPr>
          <w:rFonts w:ascii="Calibri" w:hAnsi="Calibri" w:cs="Calibri"/>
          <w:sz w:val="24"/>
          <w:szCs w:val="24"/>
        </w:rPr>
        <w:t>w i reżyser</w:t>
      </w:r>
      <w:r w:rsidRPr="001006EE">
        <w:rPr>
          <w:rFonts w:ascii="Calibri" w:hAnsi="Calibri" w:cs="Calibri"/>
          <w:sz w:val="24"/>
          <w:szCs w:val="24"/>
          <w:lang w:val="es-ES_tradnl"/>
        </w:rPr>
        <w:t>ó</w:t>
      </w:r>
      <w:r w:rsidRPr="001006EE">
        <w:rPr>
          <w:rFonts w:ascii="Calibri" w:hAnsi="Calibri" w:cs="Calibri"/>
          <w:sz w:val="24"/>
          <w:szCs w:val="24"/>
        </w:rPr>
        <w:t xml:space="preserve">w. </w:t>
      </w:r>
      <w:r w:rsidR="000F78EB" w:rsidRPr="001006EE">
        <w:rPr>
          <w:rFonts w:ascii="Calibri" w:eastAsia="Calibri" w:hAnsi="Calibri" w:cs="Calibri"/>
          <w:sz w:val="24"/>
          <w:szCs w:val="24"/>
        </w:rPr>
        <w:t xml:space="preserve">W dziewięciu edycjach DOC LAB POLAND uczestniczyło już </w:t>
      </w:r>
      <w:r w:rsidR="001006EE" w:rsidRPr="001006EE">
        <w:rPr>
          <w:rFonts w:ascii="Calibri" w:eastAsia="Calibri" w:hAnsi="Calibri" w:cs="Calibri"/>
          <w:sz w:val="24"/>
          <w:szCs w:val="24"/>
        </w:rPr>
        <w:t>ponad</w:t>
      </w:r>
      <w:r w:rsidR="000F78EB" w:rsidRPr="001006EE">
        <w:rPr>
          <w:rFonts w:ascii="Calibri" w:eastAsia="Calibri" w:hAnsi="Calibri" w:cs="Calibri"/>
          <w:sz w:val="24"/>
          <w:szCs w:val="24"/>
        </w:rPr>
        <w:t xml:space="preserve"> 2</w:t>
      </w:r>
      <w:r w:rsidR="001006EE" w:rsidRPr="001006EE">
        <w:rPr>
          <w:rFonts w:ascii="Calibri" w:eastAsia="Calibri" w:hAnsi="Calibri" w:cs="Calibri"/>
          <w:sz w:val="24"/>
          <w:szCs w:val="24"/>
        </w:rPr>
        <w:t>0</w:t>
      </w:r>
      <w:r w:rsidR="000F78EB" w:rsidRPr="001006EE">
        <w:rPr>
          <w:rFonts w:ascii="Calibri" w:eastAsia="Calibri" w:hAnsi="Calibri" w:cs="Calibri"/>
          <w:sz w:val="24"/>
          <w:szCs w:val="24"/>
        </w:rPr>
        <w:t>0 filmowych projekt</w:t>
      </w:r>
      <w:r w:rsidR="000F78EB" w:rsidRPr="001006EE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="000F78EB" w:rsidRPr="001006EE">
        <w:rPr>
          <w:rFonts w:ascii="Calibri" w:eastAsia="Calibri" w:hAnsi="Calibri" w:cs="Calibri"/>
          <w:sz w:val="24"/>
          <w:szCs w:val="24"/>
        </w:rPr>
        <w:t>w.</w:t>
      </w:r>
      <w:r w:rsidR="009148FE" w:rsidRPr="001006EE">
        <w:rPr>
          <w:rFonts w:ascii="Calibri" w:eastAsia="Calibri" w:hAnsi="Calibri" w:cs="Calibri"/>
          <w:sz w:val="24"/>
          <w:szCs w:val="24"/>
        </w:rPr>
        <w:br/>
      </w:r>
      <w:r w:rsidR="00294F71" w:rsidRPr="001006EE">
        <w:rPr>
          <w:rFonts w:ascii="Calibri" w:hAnsi="Calibri" w:cs="Calibri"/>
          <w:sz w:val="24"/>
          <w:szCs w:val="24"/>
        </w:rPr>
        <w:t>Wśród projektów, które uczestniczyły w minionych edycjach DOC LAB POLAND są m.in. „</w:t>
      </w:r>
      <w:proofErr w:type="spellStart"/>
      <w:r w:rsidR="00294F71" w:rsidRPr="001006EE">
        <w:rPr>
          <w:rFonts w:ascii="Calibri" w:hAnsi="Calibri" w:cs="Calibri"/>
          <w:sz w:val="24"/>
          <w:szCs w:val="24"/>
        </w:rPr>
        <w:t>Silent</w:t>
      </w:r>
      <w:proofErr w:type="spellEnd"/>
      <w:r w:rsidR="00294F71" w:rsidRPr="001006EE">
        <w:rPr>
          <w:rFonts w:ascii="Calibri" w:hAnsi="Calibri" w:cs="Calibri"/>
          <w:sz w:val="24"/>
          <w:szCs w:val="24"/>
        </w:rPr>
        <w:t xml:space="preserve"> Love” Marka Kozakiewicza (</w:t>
      </w:r>
      <w:proofErr w:type="spellStart"/>
      <w:r w:rsidR="00294F71" w:rsidRPr="001006EE">
        <w:rPr>
          <w:rFonts w:ascii="Calibri" w:hAnsi="Calibri" w:cs="Calibri"/>
          <w:sz w:val="24"/>
          <w:szCs w:val="24"/>
        </w:rPr>
        <w:t>Visions</w:t>
      </w:r>
      <w:proofErr w:type="spellEnd"/>
      <w:r w:rsidR="00294F71" w:rsidRPr="001006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94F71" w:rsidRPr="001006EE">
        <w:rPr>
          <w:rFonts w:ascii="Calibri" w:hAnsi="Calibri" w:cs="Calibri"/>
          <w:sz w:val="24"/>
          <w:szCs w:val="24"/>
        </w:rPr>
        <w:t>du</w:t>
      </w:r>
      <w:proofErr w:type="spellEnd"/>
      <w:r w:rsidR="00294F71" w:rsidRPr="001006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94F71" w:rsidRPr="001006EE">
        <w:rPr>
          <w:rFonts w:ascii="Calibri" w:hAnsi="Calibri" w:cs="Calibri"/>
          <w:sz w:val="24"/>
          <w:szCs w:val="24"/>
        </w:rPr>
        <w:t>Reel</w:t>
      </w:r>
      <w:proofErr w:type="spellEnd"/>
      <w:r w:rsidR="00294F71" w:rsidRPr="001006EE">
        <w:rPr>
          <w:rFonts w:ascii="Calibri" w:hAnsi="Calibri" w:cs="Calibri"/>
          <w:sz w:val="24"/>
          <w:szCs w:val="24"/>
        </w:rPr>
        <w:t xml:space="preserve"> Film Festival, Hot Docs International Film Festival, IDFA Film Festival), „Lombard” Łukasza Kowalskiego (</w:t>
      </w:r>
      <w:proofErr w:type="spellStart"/>
      <w:r w:rsidR="00294F71" w:rsidRPr="001006EE">
        <w:rPr>
          <w:rFonts w:ascii="Calibri" w:hAnsi="Calibri" w:cs="Calibri"/>
          <w:sz w:val="24"/>
          <w:szCs w:val="24"/>
        </w:rPr>
        <w:t>Athens</w:t>
      </w:r>
      <w:proofErr w:type="spellEnd"/>
      <w:r w:rsidR="00294F71" w:rsidRPr="001006EE">
        <w:rPr>
          <w:rFonts w:ascii="Calibri" w:hAnsi="Calibri" w:cs="Calibri"/>
          <w:sz w:val="24"/>
          <w:szCs w:val="24"/>
        </w:rPr>
        <w:t xml:space="preserve"> International Film Festival, Millennium Docs Against Gravity), </w:t>
      </w:r>
      <w:r w:rsidRPr="001006EE">
        <w:rPr>
          <w:rFonts w:ascii="Calibri" w:hAnsi="Calibri" w:cs="Calibri"/>
          <w:sz w:val="24"/>
          <w:szCs w:val="24"/>
        </w:rPr>
        <w:t xml:space="preserve">„Zwyczajny kraj” Tomasza Wolskiego (Złoty Lajkonik na 60. KFF, nagroda Jury </w:t>
      </w:r>
      <w:proofErr w:type="spellStart"/>
      <w:r w:rsidRPr="001006EE">
        <w:rPr>
          <w:rFonts w:ascii="Calibri" w:hAnsi="Calibri" w:cs="Calibri"/>
          <w:sz w:val="24"/>
          <w:szCs w:val="24"/>
        </w:rPr>
        <w:t>Clinique</w:t>
      </w:r>
      <w:proofErr w:type="spellEnd"/>
      <w:r w:rsidRPr="001006E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1006EE">
        <w:rPr>
          <w:rFonts w:ascii="Calibri" w:hAnsi="Calibri" w:cs="Calibri"/>
          <w:sz w:val="24"/>
          <w:szCs w:val="24"/>
        </w:rPr>
        <w:t>Genolier</w:t>
      </w:r>
      <w:proofErr w:type="spellEnd"/>
      <w:r w:rsidRPr="001006EE">
        <w:rPr>
          <w:rFonts w:ascii="Calibri" w:hAnsi="Calibri" w:cs="Calibri"/>
          <w:sz w:val="24"/>
          <w:szCs w:val="24"/>
        </w:rPr>
        <w:t xml:space="preserve"> na Vision </w:t>
      </w:r>
      <w:proofErr w:type="spellStart"/>
      <w:r w:rsidRPr="001006EE">
        <w:rPr>
          <w:rFonts w:ascii="Calibri" w:hAnsi="Calibri" w:cs="Calibri"/>
          <w:sz w:val="24"/>
          <w:szCs w:val="24"/>
        </w:rPr>
        <w:t>du</w:t>
      </w:r>
      <w:proofErr w:type="spellEnd"/>
      <w:r w:rsidRPr="001006E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006EE">
        <w:rPr>
          <w:rFonts w:ascii="Calibri" w:hAnsi="Calibri" w:cs="Calibri"/>
          <w:sz w:val="24"/>
          <w:szCs w:val="24"/>
        </w:rPr>
        <w:t>Reel</w:t>
      </w:r>
      <w:proofErr w:type="spellEnd"/>
      <w:r w:rsidRPr="001006EE">
        <w:rPr>
          <w:rFonts w:ascii="Calibri" w:hAnsi="Calibri" w:cs="Calibri"/>
          <w:sz w:val="24"/>
          <w:szCs w:val="24"/>
        </w:rPr>
        <w:t xml:space="preserve">), „Wieloryb z </w:t>
      </w:r>
      <w:proofErr w:type="spellStart"/>
      <w:r w:rsidRPr="001006EE">
        <w:rPr>
          <w:rFonts w:ascii="Calibri" w:hAnsi="Calibri" w:cs="Calibri"/>
          <w:sz w:val="24"/>
          <w:szCs w:val="24"/>
        </w:rPr>
        <w:t>Lorino</w:t>
      </w:r>
      <w:proofErr w:type="spellEnd"/>
      <w:r w:rsidRPr="001006EE">
        <w:rPr>
          <w:rFonts w:ascii="Calibri" w:hAnsi="Calibri" w:cs="Calibri"/>
          <w:sz w:val="24"/>
          <w:szCs w:val="24"/>
        </w:rPr>
        <w:t xml:space="preserve">” Macieja Cuske (m.in. Srebrny Lajkonik na 60. KFF), „Ściana cieni” Elizy </w:t>
      </w:r>
      <w:proofErr w:type="spellStart"/>
      <w:r w:rsidRPr="001006EE">
        <w:rPr>
          <w:rFonts w:ascii="Calibri" w:hAnsi="Calibri" w:cs="Calibri"/>
          <w:sz w:val="24"/>
          <w:szCs w:val="24"/>
        </w:rPr>
        <w:t>Kubarskiej</w:t>
      </w:r>
      <w:proofErr w:type="spellEnd"/>
      <w:r w:rsidRPr="001006EE">
        <w:rPr>
          <w:rFonts w:ascii="Calibri" w:hAnsi="Calibri" w:cs="Calibri"/>
          <w:sz w:val="24"/>
          <w:szCs w:val="24"/>
        </w:rPr>
        <w:t xml:space="preserve"> (premiera na Hot Docs Canadian International Documentary Festival), „Książę i Dybuk” Elwiry </w:t>
      </w:r>
      <w:proofErr w:type="spellStart"/>
      <w:r w:rsidRPr="001006EE">
        <w:rPr>
          <w:rFonts w:ascii="Calibri" w:hAnsi="Calibri" w:cs="Calibri"/>
          <w:sz w:val="24"/>
          <w:szCs w:val="24"/>
        </w:rPr>
        <w:t>Niewiery</w:t>
      </w:r>
      <w:proofErr w:type="spellEnd"/>
      <w:r w:rsidRPr="001006EE">
        <w:rPr>
          <w:rFonts w:ascii="Calibri" w:hAnsi="Calibri" w:cs="Calibri"/>
          <w:sz w:val="24"/>
          <w:szCs w:val="24"/>
        </w:rPr>
        <w:t xml:space="preserve"> i Piotra Rosołowskiego (Nagroda dla Najlepszego Dokumentu na Międzynarodowym Festiwalu Filmowym w Wenecji)</w:t>
      </w:r>
      <w:r w:rsidR="001006EE">
        <w:rPr>
          <w:rFonts w:ascii="Calibri" w:hAnsi="Calibri" w:cs="Calibri"/>
          <w:sz w:val="24"/>
          <w:szCs w:val="24"/>
        </w:rPr>
        <w:t>i wiele innych.</w:t>
      </w:r>
    </w:p>
    <w:p w14:paraId="6699D36D" w14:textId="77777777" w:rsidR="00294F71" w:rsidRPr="001006EE" w:rsidRDefault="00294F71" w:rsidP="00BD3B92">
      <w:pPr>
        <w:pStyle w:val="NormalnyWeb"/>
        <w:spacing w:before="0" w:beforeAutospacing="0" w:after="0" w:afterAutospacing="0"/>
        <w:ind w:left="60"/>
        <w:jc w:val="both"/>
        <w:rPr>
          <w:rFonts w:ascii="Calibri" w:eastAsia="Calibri" w:hAnsi="Calibri" w:cs="Calibri"/>
          <w:u w:color="4C5257"/>
        </w:rPr>
      </w:pPr>
    </w:p>
    <w:p w14:paraId="01930266" w14:textId="7CF845EF" w:rsidR="001006EE" w:rsidRDefault="00F944D3" w:rsidP="001006EE">
      <w:pPr>
        <w:pStyle w:val="NormalnyWeb"/>
        <w:spacing w:before="0" w:beforeAutospacing="0" w:after="0" w:afterAutospacing="0"/>
        <w:ind w:left="60"/>
        <w:jc w:val="both"/>
        <w:rPr>
          <w:rFonts w:ascii="Calibri" w:hAnsi="Calibri" w:cs="Calibri"/>
          <w:shd w:val="clear" w:color="auto" w:fill="FFFFFF"/>
        </w:rPr>
      </w:pPr>
      <w:r w:rsidRPr="001006EE">
        <w:rPr>
          <w:rFonts w:ascii="Calibri" w:eastAsia="Calibri" w:hAnsi="Calibri" w:cs="Calibri"/>
          <w:u w:color="4C5257"/>
        </w:rPr>
        <w:t xml:space="preserve">2023 rok przyniósł również liczne sukcesy filmów, które były rozwijane na DOC LAB POLAND w minionych latach. Filmy uczestników poprzednich edycji zdobyły aż pięć </w:t>
      </w:r>
      <w:proofErr w:type="spellStart"/>
      <w:r w:rsidRPr="001006EE">
        <w:rPr>
          <w:rFonts w:ascii="Calibri" w:eastAsia="Calibri" w:hAnsi="Calibri" w:cs="Calibri"/>
          <w:u w:color="4C5257"/>
        </w:rPr>
        <w:t>nagr</w:t>
      </w:r>
      <w:proofErr w:type="spellEnd"/>
      <w:r w:rsidRPr="001006EE">
        <w:rPr>
          <w:rFonts w:ascii="Calibri" w:eastAsia="Calibri" w:hAnsi="Calibri" w:cs="Calibri"/>
          <w:u w:color="4C5257"/>
          <w:lang w:val="es-ES_tradnl"/>
        </w:rPr>
        <w:t>ó</w:t>
      </w:r>
      <w:r w:rsidRPr="001006EE">
        <w:rPr>
          <w:rFonts w:ascii="Calibri" w:eastAsia="Calibri" w:hAnsi="Calibri" w:cs="Calibri"/>
          <w:u w:color="4C5257"/>
        </w:rPr>
        <w:t>d na 63. Krakowskim Festiwalu Filmowym, w tym nagrodę główną. Złotego Lajkonika otrzymała nasza absolwentka, reżyserka filmu „Twarze Agaty” Małgorzata Kozera</w:t>
      </w:r>
      <w:r w:rsidR="001006EE">
        <w:rPr>
          <w:rFonts w:ascii="Calibri" w:eastAsia="Calibri" w:hAnsi="Calibri" w:cs="Calibri"/>
          <w:u w:color="4C5257"/>
        </w:rPr>
        <w:t>-</w:t>
      </w:r>
      <w:r w:rsidRPr="001006EE">
        <w:rPr>
          <w:rFonts w:ascii="Calibri" w:eastAsia="Calibri" w:hAnsi="Calibri" w:cs="Calibri"/>
          <w:u w:color="4C5257"/>
        </w:rPr>
        <w:t xml:space="preserve">Topińska. Natomiast Wyróżnienie Jury otrzymali ex – aequo, Paweł </w:t>
      </w:r>
      <w:proofErr w:type="spellStart"/>
      <w:r w:rsidRPr="001006EE">
        <w:rPr>
          <w:rFonts w:ascii="Calibri" w:eastAsia="Calibri" w:hAnsi="Calibri" w:cs="Calibri"/>
          <w:u w:color="4C5257"/>
        </w:rPr>
        <w:t>Hejbudzki</w:t>
      </w:r>
      <w:proofErr w:type="spellEnd"/>
      <w:r w:rsidRPr="001006EE">
        <w:rPr>
          <w:rFonts w:ascii="Calibri" w:eastAsia="Calibri" w:hAnsi="Calibri" w:cs="Calibri"/>
          <w:u w:color="4C5257"/>
        </w:rPr>
        <w:t xml:space="preserve"> za film „Wiraż” i </w:t>
      </w:r>
      <w:r w:rsidRPr="001006EE">
        <w:rPr>
          <w:rFonts w:ascii="Calibri" w:hAnsi="Calibri" w:cs="Calibri"/>
        </w:rPr>
        <w:t>Clara Kleininger-</w:t>
      </w:r>
      <w:proofErr w:type="spellStart"/>
      <w:r w:rsidRPr="001006EE">
        <w:rPr>
          <w:rFonts w:ascii="Calibri" w:hAnsi="Calibri" w:cs="Calibri"/>
        </w:rPr>
        <w:t>Wanik</w:t>
      </w:r>
      <w:proofErr w:type="spellEnd"/>
      <w:r w:rsidRPr="001006EE">
        <w:rPr>
          <w:rFonts w:ascii="Calibri" w:hAnsi="Calibri" w:cs="Calibri"/>
        </w:rPr>
        <w:t xml:space="preserve"> za film „Globus”. Dodatkowo cieszymy się, że praca producenta coraz częściej zostaję dostrzeżona i nagradzana, w tym rok w Krakowie producentki Agnieszka Skalska i Agnieszka Dziedzi</w:t>
      </w:r>
      <w:r w:rsidR="001006EE">
        <w:rPr>
          <w:rFonts w:ascii="Calibri" w:hAnsi="Calibri" w:cs="Calibri"/>
        </w:rPr>
        <w:t>c</w:t>
      </w:r>
      <w:r w:rsidRPr="001006EE">
        <w:rPr>
          <w:rFonts w:ascii="Calibri" w:hAnsi="Calibri" w:cs="Calibri"/>
        </w:rPr>
        <w:t xml:space="preserve"> otrzymały Nagrodę Pod Patronatem Stowarzyszenia Autorów Zdjęć Filmowych za film Anieli Gabryel „</w:t>
      </w:r>
      <w:proofErr w:type="spellStart"/>
      <w:r w:rsidRPr="001006EE">
        <w:rPr>
          <w:rFonts w:ascii="Calibri" w:hAnsi="Calibri" w:cs="Calibri"/>
        </w:rPr>
        <w:t>Radical</w:t>
      </w:r>
      <w:proofErr w:type="spellEnd"/>
      <w:r w:rsidRPr="001006EE">
        <w:rPr>
          <w:rFonts w:ascii="Calibri" w:hAnsi="Calibri" w:cs="Calibri"/>
        </w:rPr>
        <w:t xml:space="preserve"> </w:t>
      </w:r>
      <w:proofErr w:type="spellStart"/>
      <w:r w:rsidRPr="001006EE">
        <w:rPr>
          <w:rFonts w:ascii="Calibri" w:hAnsi="Calibri" w:cs="Calibri"/>
        </w:rPr>
        <w:t>Move</w:t>
      </w:r>
      <w:proofErr w:type="spellEnd"/>
      <w:r w:rsidRPr="001006EE">
        <w:rPr>
          <w:rFonts w:ascii="Calibri" w:hAnsi="Calibri" w:cs="Calibri"/>
        </w:rPr>
        <w:t xml:space="preserve">”. </w:t>
      </w:r>
      <w:r w:rsidRPr="001006EE">
        <w:rPr>
          <w:rFonts w:ascii="Calibri" w:eastAsia="Calibri" w:hAnsi="Calibri" w:cs="Calibri"/>
          <w:u w:color="4C5257"/>
        </w:rPr>
        <w:t xml:space="preserve">Nasi absolwenci i ich filmy są również doceniani na międzynarodowych festiwal filmowych; Agnieszka Borzym i jej film „Dziewczyńskie Historie” (IDFA Film Festiwal, sekcja </w:t>
      </w:r>
      <w:r w:rsidRPr="001006EE">
        <w:rPr>
          <w:rFonts w:ascii="Calibri" w:hAnsi="Calibri" w:cs="Calibri"/>
          <w:shd w:val="clear" w:color="auto" w:fill="FFFFFF"/>
        </w:rPr>
        <w:t xml:space="preserve">IDFA </w:t>
      </w:r>
      <w:proofErr w:type="spellStart"/>
      <w:r w:rsidRPr="001006EE">
        <w:rPr>
          <w:rFonts w:ascii="Calibri" w:hAnsi="Calibri" w:cs="Calibri"/>
          <w:shd w:val="clear" w:color="auto" w:fill="FFFFFF"/>
        </w:rPr>
        <w:t>Youth</w:t>
      </w:r>
      <w:proofErr w:type="spellEnd"/>
      <w:r w:rsidRPr="001006EE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1006EE">
        <w:rPr>
          <w:rFonts w:ascii="Calibri" w:hAnsi="Calibri" w:cs="Calibri"/>
          <w:shd w:val="clear" w:color="auto" w:fill="FFFFFF"/>
        </w:rPr>
        <w:t>Competiton</w:t>
      </w:r>
      <w:proofErr w:type="spellEnd"/>
      <w:r w:rsidRPr="001006EE">
        <w:rPr>
          <w:rFonts w:ascii="Calibri" w:hAnsi="Calibri" w:cs="Calibri"/>
          <w:shd w:val="clear" w:color="auto" w:fill="FFFFFF"/>
        </w:rPr>
        <w:t>), Mate</w:t>
      </w:r>
      <w:r w:rsidR="001006EE">
        <w:rPr>
          <w:rFonts w:ascii="Calibri" w:hAnsi="Calibri" w:cs="Calibri"/>
          <w:shd w:val="clear" w:color="auto" w:fill="FFFFFF"/>
        </w:rPr>
        <w:t>j</w:t>
      </w:r>
      <w:r w:rsidRPr="001006EE">
        <w:rPr>
          <w:rFonts w:ascii="Calibri" w:hAnsi="Calibri" w:cs="Calibri"/>
          <w:shd w:val="clear" w:color="auto" w:fill="FFFFFF"/>
        </w:rPr>
        <w:t xml:space="preserve"> Bobrik za film „Dystans” (Ji.hlava IDFF) czy Karolina Karwan i Tomasz </w:t>
      </w:r>
      <w:proofErr w:type="spellStart"/>
      <w:r w:rsidRPr="001006EE">
        <w:rPr>
          <w:rFonts w:ascii="Calibri" w:hAnsi="Calibri" w:cs="Calibri"/>
          <w:shd w:val="clear" w:color="auto" w:fill="FFFFFF"/>
        </w:rPr>
        <w:t>Ratter</w:t>
      </w:r>
      <w:proofErr w:type="spellEnd"/>
      <w:r w:rsidRPr="001006EE">
        <w:rPr>
          <w:rFonts w:ascii="Calibri" w:hAnsi="Calibri" w:cs="Calibri"/>
          <w:shd w:val="clear" w:color="auto" w:fill="FFFFFF"/>
        </w:rPr>
        <w:t xml:space="preserve"> za krótkometrażowy film „</w:t>
      </w:r>
      <w:proofErr w:type="spellStart"/>
      <w:r w:rsidRPr="001006EE">
        <w:rPr>
          <w:rFonts w:ascii="Calibri" w:hAnsi="Calibri" w:cs="Calibri"/>
          <w:shd w:val="clear" w:color="auto" w:fill="FFFFFF"/>
        </w:rPr>
        <w:t>Moody</w:t>
      </w:r>
      <w:proofErr w:type="spellEnd"/>
      <w:r w:rsidRPr="001006EE">
        <w:rPr>
          <w:rFonts w:ascii="Calibri" w:hAnsi="Calibri" w:cs="Calibri"/>
          <w:shd w:val="clear" w:color="auto" w:fill="FFFFFF"/>
        </w:rPr>
        <w:t>” (</w:t>
      </w:r>
      <w:hyperlink r:id="rId9" w:history="1">
        <w:r w:rsidRPr="001006EE">
          <w:rPr>
            <w:rStyle w:val="xt0psk2"/>
            <w:rFonts w:ascii="Calibri" w:hAnsi="Calibri" w:cs="Calibri"/>
            <w:bdr w:val="none" w:sz="0" w:space="0" w:color="auto" w:frame="1"/>
          </w:rPr>
          <w:t xml:space="preserve">PÖFF | Tallinn Black </w:t>
        </w:r>
        <w:proofErr w:type="spellStart"/>
        <w:r w:rsidRPr="001006EE">
          <w:rPr>
            <w:rStyle w:val="xt0psk2"/>
            <w:rFonts w:ascii="Calibri" w:hAnsi="Calibri" w:cs="Calibri"/>
            <w:bdr w:val="none" w:sz="0" w:space="0" w:color="auto" w:frame="1"/>
          </w:rPr>
          <w:t>Nights</w:t>
        </w:r>
        <w:proofErr w:type="spellEnd"/>
        <w:r w:rsidRPr="001006EE">
          <w:rPr>
            <w:rStyle w:val="xt0psk2"/>
            <w:rFonts w:ascii="Calibri" w:hAnsi="Calibri" w:cs="Calibri"/>
            <w:bdr w:val="none" w:sz="0" w:space="0" w:color="auto" w:frame="1"/>
          </w:rPr>
          <w:t xml:space="preserve"> FF</w:t>
        </w:r>
      </w:hyperlink>
      <w:r w:rsidRPr="001006EE">
        <w:rPr>
          <w:rFonts w:ascii="Calibri" w:hAnsi="Calibri" w:cs="Calibri"/>
          <w:shd w:val="clear" w:color="auto" w:fill="FFFFFF"/>
        </w:rPr>
        <w:t xml:space="preserve">, Bana FF, </w:t>
      </w:r>
      <w:proofErr w:type="spellStart"/>
      <w:r w:rsidRPr="001006EE">
        <w:rPr>
          <w:rFonts w:ascii="Calibri" w:hAnsi="Calibri" w:cs="Calibri"/>
          <w:shd w:val="clear" w:color="auto" w:fill="FFFFFF"/>
        </w:rPr>
        <w:t>Ischia</w:t>
      </w:r>
      <w:proofErr w:type="spellEnd"/>
      <w:r w:rsidRPr="001006EE">
        <w:rPr>
          <w:rFonts w:ascii="Calibri" w:hAnsi="Calibri" w:cs="Calibri"/>
          <w:shd w:val="clear" w:color="auto" w:fill="FFFFFF"/>
        </w:rPr>
        <w:t xml:space="preserve"> FF)</w:t>
      </w:r>
      <w:r w:rsidR="001006EE">
        <w:rPr>
          <w:rFonts w:ascii="Calibri" w:hAnsi="Calibri" w:cs="Calibri"/>
          <w:shd w:val="clear" w:color="auto" w:fill="FFFFFF"/>
        </w:rPr>
        <w:t xml:space="preserve">. </w:t>
      </w:r>
    </w:p>
    <w:p w14:paraId="60C7F7FD" w14:textId="77777777" w:rsidR="001006EE" w:rsidRDefault="001006EE" w:rsidP="001006EE">
      <w:pPr>
        <w:pStyle w:val="NormalnyWeb"/>
        <w:spacing w:before="0" w:beforeAutospacing="0" w:after="0" w:afterAutospacing="0"/>
        <w:ind w:left="60"/>
        <w:jc w:val="both"/>
        <w:rPr>
          <w:rFonts w:ascii="Calibri" w:hAnsi="Calibri" w:cs="Calibri"/>
        </w:rPr>
      </w:pPr>
    </w:p>
    <w:p w14:paraId="3C97F47A" w14:textId="67AB37A9" w:rsidR="001006EE" w:rsidRDefault="00934017" w:rsidP="001006EE">
      <w:pPr>
        <w:pStyle w:val="NormalnyWeb"/>
        <w:spacing w:before="0" w:beforeAutospacing="0" w:after="0" w:afterAutospacing="0"/>
        <w:ind w:left="60"/>
        <w:jc w:val="both"/>
        <w:rPr>
          <w:rFonts w:ascii="Calibri" w:hAnsi="Calibri" w:cs="Calibri"/>
        </w:rPr>
      </w:pPr>
      <w:r w:rsidRPr="001006EE">
        <w:rPr>
          <w:rFonts w:ascii="Calibri" w:hAnsi="Calibri" w:cs="Calibri"/>
        </w:rPr>
        <w:t xml:space="preserve">Fundacja jest także organizatorem jedynego w Polsce międzynarodowego Marketu Koprodukcyjnego CEDOC MARKET na KFF (co roku ponad </w:t>
      </w:r>
      <w:r w:rsidR="001006EE">
        <w:rPr>
          <w:rFonts w:ascii="Calibri" w:hAnsi="Calibri" w:cs="Calibri"/>
        </w:rPr>
        <w:t>3</w:t>
      </w:r>
      <w:r w:rsidR="00C83EB9" w:rsidRPr="001006EE">
        <w:rPr>
          <w:rFonts w:ascii="Calibri" w:hAnsi="Calibri" w:cs="Calibri"/>
        </w:rPr>
        <w:t xml:space="preserve">0 </w:t>
      </w:r>
      <w:r w:rsidRPr="001006EE">
        <w:rPr>
          <w:rFonts w:ascii="Calibri" w:hAnsi="Calibri" w:cs="Calibri"/>
        </w:rPr>
        <w:t xml:space="preserve">uczestniczących </w:t>
      </w:r>
      <w:r w:rsidR="00C83EB9" w:rsidRPr="001006EE">
        <w:rPr>
          <w:rFonts w:ascii="Calibri" w:hAnsi="Calibri" w:cs="Calibri"/>
        </w:rPr>
        <w:t>producentów z całego świata</w:t>
      </w:r>
      <w:r w:rsidRPr="001006EE">
        <w:rPr>
          <w:rFonts w:ascii="Calibri" w:hAnsi="Calibri" w:cs="Calibri"/>
        </w:rPr>
        <w:t xml:space="preserve"> i ok.</w:t>
      </w:r>
      <w:r w:rsidR="00C83EB9" w:rsidRPr="001006EE">
        <w:rPr>
          <w:rFonts w:ascii="Calibri" w:hAnsi="Calibri" w:cs="Calibri"/>
        </w:rPr>
        <w:t xml:space="preserve"> 400 indywidualnych </w:t>
      </w:r>
      <w:r w:rsidRPr="001006EE">
        <w:rPr>
          <w:rFonts w:ascii="Calibri" w:hAnsi="Calibri" w:cs="Calibri"/>
        </w:rPr>
        <w:t>spotkań), a także DOC DEVELOPMENT, programu intensywnego rozwoju projekt</w:t>
      </w:r>
      <w:r w:rsidRPr="001006EE">
        <w:rPr>
          <w:rFonts w:ascii="Calibri" w:hAnsi="Calibri" w:cs="Calibri"/>
          <w:lang w:val="es-ES_tradnl"/>
        </w:rPr>
        <w:t>ó</w:t>
      </w:r>
      <w:r w:rsidRPr="001006EE">
        <w:rPr>
          <w:rFonts w:ascii="Calibri" w:hAnsi="Calibri" w:cs="Calibri"/>
        </w:rPr>
        <w:t xml:space="preserve">w dokumentalnych na wczesnym etapie i </w:t>
      </w:r>
      <w:r w:rsidR="001006EE">
        <w:rPr>
          <w:rFonts w:ascii="Calibri" w:hAnsi="Calibri" w:cs="Calibri"/>
        </w:rPr>
        <w:t>PIERWSZY FILM</w:t>
      </w:r>
      <w:r w:rsidRPr="001006EE">
        <w:rPr>
          <w:rFonts w:ascii="Calibri" w:hAnsi="Calibri" w:cs="Calibri"/>
        </w:rPr>
        <w:t xml:space="preserve"> – programu </w:t>
      </w:r>
      <w:r w:rsidR="001006EE">
        <w:rPr>
          <w:rFonts w:ascii="Calibri" w:hAnsi="Calibri" w:cs="Calibri"/>
        </w:rPr>
        <w:t>dla uzdolnionej młodzieży, która ma w planach zdawanie do szkół filmowych</w:t>
      </w:r>
      <w:r w:rsidRPr="001006EE">
        <w:rPr>
          <w:rFonts w:ascii="Calibri" w:hAnsi="Calibri" w:cs="Calibri"/>
        </w:rPr>
        <w:t>.</w:t>
      </w:r>
    </w:p>
    <w:p w14:paraId="62906830" w14:textId="77777777" w:rsidR="001006EE" w:rsidRDefault="001006EE" w:rsidP="001006EE">
      <w:pPr>
        <w:pStyle w:val="NormalnyWeb"/>
        <w:spacing w:before="0" w:beforeAutospacing="0" w:after="0" w:afterAutospacing="0"/>
        <w:ind w:left="60"/>
        <w:jc w:val="both"/>
        <w:rPr>
          <w:rFonts w:ascii="Calibri" w:hAnsi="Calibri" w:cs="Calibri"/>
        </w:rPr>
      </w:pPr>
    </w:p>
    <w:p w14:paraId="543C6235" w14:textId="00F53B1C" w:rsidR="00A33C76" w:rsidRPr="001006EE" w:rsidRDefault="00934017" w:rsidP="001006EE">
      <w:pPr>
        <w:pStyle w:val="NormalnyWeb"/>
        <w:spacing w:before="0" w:beforeAutospacing="0" w:after="0" w:afterAutospacing="0"/>
        <w:ind w:left="60"/>
        <w:jc w:val="both"/>
        <w:rPr>
          <w:rFonts w:ascii="Calibri" w:hAnsi="Calibri" w:cs="Calibri"/>
          <w:shd w:val="clear" w:color="auto" w:fill="FFFFFF"/>
        </w:rPr>
      </w:pPr>
      <w:r w:rsidRPr="001006EE">
        <w:rPr>
          <w:rFonts w:ascii="Calibri" w:hAnsi="Calibri" w:cs="Calibri"/>
        </w:rPr>
        <w:t xml:space="preserve">Więcej informacji na </w:t>
      </w:r>
      <w:hyperlink r:id="rId10" w:history="1">
        <w:r w:rsidR="001006EE" w:rsidRPr="001A32B6">
          <w:rPr>
            <w:rStyle w:val="Hipercze"/>
            <w:rFonts w:ascii="Calibri" w:hAnsi="Calibri" w:cs="Calibri"/>
          </w:rPr>
          <w:t>www.doclab.pl</w:t>
        </w:r>
      </w:hyperlink>
      <w:r w:rsidR="001006EE">
        <w:rPr>
          <w:rFonts w:ascii="Calibri" w:hAnsi="Calibri" w:cs="Calibri"/>
        </w:rPr>
        <w:t xml:space="preserve"> </w:t>
      </w:r>
      <w:r w:rsidR="001006EE" w:rsidRPr="001006EE">
        <w:rPr>
          <w:rFonts w:ascii="Calibri" w:hAnsi="Calibri" w:cs="Calibri"/>
          <w:shd w:val="clear" w:color="auto" w:fill="FFFFFF"/>
        </w:rPr>
        <w:t xml:space="preserve"> </w:t>
      </w:r>
    </w:p>
    <w:p w14:paraId="2B9067F1" w14:textId="77777777" w:rsidR="00A33C76" w:rsidRPr="001006EE" w:rsidRDefault="00A33C76" w:rsidP="001006EE">
      <w:pPr>
        <w:pStyle w:val="Tre"/>
        <w:ind w:left="142"/>
        <w:jc w:val="both"/>
        <w:rPr>
          <w:rFonts w:ascii="Calibri" w:hAnsi="Calibri" w:cs="Calibri"/>
          <w:sz w:val="24"/>
          <w:szCs w:val="24"/>
        </w:rPr>
      </w:pPr>
    </w:p>
    <w:sectPr w:rsidR="00A33C76" w:rsidRPr="001006EE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F7DB" w14:textId="77777777" w:rsidR="00EC2C10" w:rsidRDefault="00EC2C10">
      <w:r>
        <w:separator/>
      </w:r>
    </w:p>
  </w:endnote>
  <w:endnote w:type="continuationSeparator" w:id="0">
    <w:p w14:paraId="658B2BA9" w14:textId="77777777" w:rsidR="00EC2C10" w:rsidRDefault="00EC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0061" w14:textId="77777777" w:rsidR="00A33C76" w:rsidRDefault="00A33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25CD" w14:textId="77777777" w:rsidR="00EC2C10" w:rsidRDefault="00EC2C10">
      <w:r>
        <w:separator/>
      </w:r>
    </w:p>
  </w:footnote>
  <w:footnote w:type="continuationSeparator" w:id="0">
    <w:p w14:paraId="74AAEFF7" w14:textId="77777777" w:rsidR="00EC2C10" w:rsidRDefault="00EC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43B0" w14:textId="77777777" w:rsidR="00A33C76" w:rsidRDefault="00A33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76"/>
    <w:rsid w:val="00010054"/>
    <w:rsid w:val="00084944"/>
    <w:rsid w:val="00093E4C"/>
    <w:rsid w:val="000B3695"/>
    <w:rsid w:val="000F78EB"/>
    <w:rsid w:val="001006EE"/>
    <w:rsid w:val="00153374"/>
    <w:rsid w:val="00185BC9"/>
    <w:rsid w:val="001D7FF7"/>
    <w:rsid w:val="00235089"/>
    <w:rsid w:val="00250F59"/>
    <w:rsid w:val="002942BF"/>
    <w:rsid w:val="00294F71"/>
    <w:rsid w:val="002A23C2"/>
    <w:rsid w:val="002D2721"/>
    <w:rsid w:val="002F10C6"/>
    <w:rsid w:val="003307CB"/>
    <w:rsid w:val="00351624"/>
    <w:rsid w:val="003E3577"/>
    <w:rsid w:val="00405B0C"/>
    <w:rsid w:val="004145DA"/>
    <w:rsid w:val="00420FC7"/>
    <w:rsid w:val="004A48AD"/>
    <w:rsid w:val="004D65B5"/>
    <w:rsid w:val="00532CB1"/>
    <w:rsid w:val="005403EC"/>
    <w:rsid w:val="005770B2"/>
    <w:rsid w:val="00587D75"/>
    <w:rsid w:val="00616C22"/>
    <w:rsid w:val="0062624C"/>
    <w:rsid w:val="006A30F4"/>
    <w:rsid w:val="006C20B8"/>
    <w:rsid w:val="00712D01"/>
    <w:rsid w:val="007279CC"/>
    <w:rsid w:val="00751EE0"/>
    <w:rsid w:val="00780A48"/>
    <w:rsid w:val="007A561F"/>
    <w:rsid w:val="00837222"/>
    <w:rsid w:val="00881CBA"/>
    <w:rsid w:val="008C019B"/>
    <w:rsid w:val="008D1D12"/>
    <w:rsid w:val="009038B7"/>
    <w:rsid w:val="009148FE"/>
    <w:rsid w:val="00934017"/>
    <w:rsid w:val="00972924"/>
    <w:rsid w:val="009D4A23"/>
    <w:rsid w:val="00A33C76"/>
    <w:rsid w:val="00A3513E"/>
    <w:rsid w:val="00AE424F"/>
    <w:rsid w:val="00B01C15"/>
    <w:rsid w:val="00BD05A9"/>
    <w:rsid w:val="00BD2792"/>
    <w:rsid w:val="00BD3B92"/>
    <w:rsid w:val="00C119ED"/>
    <w:rsid w:val="00C56285"/>
    <w:rsid w:val="00C83EB9"/>
    <w:rsid w:val="00DB0473"/>
    <w:rsid w:val="00DB2874"/>
    <w:rsid w:val="00DC08D4"/>
    <w:rsid w:val="00E15750"/>
    <w:rsid w:val="00E358F2"/>
    <w:rsid w:val="00E37735"/>
    <w:rsid w:val="00EC2C10"/>
    <w:rsid w:val="00ED1C62"/>
    <w:rsid w:val="00F40317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53FB"/>
  <w15:docId w15:val="{8361AD6B-3149-4DE8-98E0-6AD1D8E1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ipercze"/>
    <w:rPr>
      <w:u w:val="single"/>
    </w:rPr>
  </w:style>
  <w:style w:type="character" w:styleId="Pogrubienie">
    <w:name w:val="Strong"/>
    <w:basedOn w:val="Domylnaczcionkaakapitu"/>
    <w:uiPriority w:val="22"/>
    <w:qFormat/>
    <w:rsid w:val="00153374"/>
    <w:rPr>
      <w:b/>
      <w:bCs/>
    </w:rPr>
  </w:style>
  <w:style w:type="paragraph" w:styleId="NormalnyWeb">
    <w:name w:val="Normal (Web)"/>
    <w:basedOn w:val="Normalny"/>
    <w:uiPriority w:val="99"/>
    <w:unhideWhenUsed/>
    <w:rsid w:val="00B01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customStyle="1" w:styleId="DomylneA">
    <w:name w:val="Domyślne A"/>
    <w:rsid w:val="000F78EB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xt0psk2">
    <w:name w:val="xt0psk2"/>
    <w:basedOn w:val="Domylnaczcionkaakapitu"/>
    <w:rsid w:val="00F944D3"/>
  </w:style>
  <w:style w:type="character" w:styleId="Nierozpoznanawzmianka">
    <w:name w:val="Unresolved Mention"/>
    <w:basedOn w:val="Domylnaczcionkaakapitu"/>
    <w:uiPriority w:val="99"/>
    <w:semiHidden/>
    <w:unhideWhenUsed/>
    <w:rsid w:val="0010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lab.pl/pl_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rmularz.doclab.pl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oclab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tallinnblacknightsff?__cft__%5b0%5d=AZX04d7PMd8GhNaM_2oS1-9B_p41Ai9d0BBr_LJSWUs7Bd5B-ylYPVun1PSM3uNYdfCJFksT1VjrL5mzylqOV-lPCpazAejkpKXH-Hwj0EJlxwEte5VpyvXruOaz5qVFMMpyYXzz3b-aI34dRBWWPBQ9V-x62BCn29Y44RVbCoiyGKXn2uqwtNTEaSpI_6jlkSs&amp;__tn__=-%5dK-R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</dc:creator>
  <cp:lastModifiedBy>Adam Slesicki</cp:lastModifiedBy>
  <cp:revision>2</cp:revision>
  <dcterms:created xsi:type="dcterms:W3CDTF">2023-12-18T12:50:00Z</dcterms:created>
  <dcterms:modified xsi:type="dcterms:W3CDTF">2023-12-18T12:50:00Z</dcterms:modified>
</cp:coreProperties>
</file>